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F4" w:rsidRPr="006775A9" w:rsidRDefault="00C0592B" w:rsidP="00C0592B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6775A9">
        <w:rPr>
          <w:rFonts w:ascii="PT Astra Serif" w:hAnsi="PT Astra Serif"/>
          <w:sz w:val="26"/>
          <w:szCs w:val="26"/>
        </w:rPr>
        <w:t>Приложение</w:t>
      </w:r>
    </w:p>
    <w:p w:rsidR="008E10BF" w:rsidRDefault="008E10BF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</w:rPr>
      </w:pPr>
    </w:p>
    <w:p w:rsidR="009F0FD2" w:rsidRPr="0009506C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Меры по обеспечению социально-экономической стабильности</w:t>
      </w: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  <w:r w:rsidRPr="0009506C">
        <w:rPr>
          <w:rFonts w:ascii="PT Astra Serif" w:eastAsia="PT Astra Serif" w:hAnsi="PT Astra Serif"/>
          <w:b/>
          <w:sz w:val="26"/>
          <w:szCs w:val="26"/>
        </w:rPr>
        <w:t>в Томской области в условиях санкций</w:t>
      </w:r>
    </w:p>
    <w:p w:rsidR="00C00DB8" w:rsidRDefault="00C00DB8" w:rsidP="009F0FD2">
      <w:pPr>
        <w:pStyle w:val="a7"/>
        <w:ind w:firstLine="709"/>
        <w:jc w:val="center"/>
        <w:rPr>
          <w:rFonts w:ascii="PT Astra Serif" w:eastAsia="PT Astra Serif" w:hAnsi="PT Astra Serif"/>
          <w:b/>
          <w:sz w:val="26"/>
          <w:szCs w:val="26"/>
        </w:rPr>
      </w:pPr>
    </w:p>
    <w:p w:rsidR="009F0FD2" w:rsidRDefault="009F0FD2" w:rsidP="009F0FD2">
      <w:pPr>
        <w:pStyle w:val="a7"/>
        <w:ind w:firstLine="709"/>
        <w:jc w:val="center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A43746" w:rsidRPr="00F131C7" w:rsidRDefault="009F0FD2" w:rsidP="00A43746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F131C7">
        <w:rPr>
          <w:rFonts w:ascii="PT Astra Serif" w:eastAsia="PT Astra Serif" w:hAnsi="PT Astra Serif"/>
          <w:i/>
          <w:sz w:val="26"/>
          <w:szCs w:val="26"/>
        </w:rPr>
        <w:t xml:space="preserve">А) </w:t>
      </w:r>
      <w:r w:rsidR="008E10BF" w:rsidRPr="00F131C7">
        <w:rPr>
          <w:rFonts w:ascii="PT Astra Serif" w:eastAsia="PT Astra Serif" w:hAnsi="PT Astra Serif"/>
          <w:i/>
          <w:sz w:val="26"/>
          <w:szCs w:val="26"/>
        </w:rPr>
        <w:t xml:space="preserve"> </w:t>
      </w:r>
      <w:r w:rsidR="00110E5F" w:rsidRPr="00F131C7">
        <w:rPr>
          <w:rFonts w:ascii="PT Astra Serif" w:eastAsia="PT Astra Serif" w:hAnsi="PT Astra Serif"/>
          <w:i/>
          <w:sz w:val="26"/>
          <w:szCs w:val="26"/>
        </w:rPr>
        <w:t>Принятие д</w:t>
      </w:r>
      <w:r w:rsidR="00110E5F" w:rsidRPr="00F131C7">
        <w:rPr>
          <w:rFonts w:ascii="PT Astra Serif" w:hAnsi="PT Astra Serif"/>
          <w:i/>
          <w:sz w:val="26"/>
          <w:szCs w:val="26"/>
        </w:rPr>
        <w:t>ополнительных мер адресной поддержки различных категорий граждан Российской Федерации, оказавших</w:t>
      </w:r>
      <w:r w:rsidR="00A43746" w:rsidRPr="00F131C7">
        <w:rPr>
          <w:rFonts w:ascii="PT Astra Serif" w:hAnsi="PT Astra Serif"/>
          <w:i/>
          <w:sz w:val="26"/>
          <w:szCs w:val="26"/>
        </w:rPr>
        <w:t>ся в трудной жизненной ситуации, а также при необходимости решений об осуществлении единовременных денежных выплат гражданам Российской Федерации, включая определение порядка и условий осуществления таких выплат.</w:t>
      </w:r>
    </w:p>
    <w:p w:rsidR="00750CC3" w:rsidRPr="00EC769F" w:rsidRDefault="00750CC3" w:rsidP="00971FE6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  <w:highlight w:val="yellow"/>
        </w:rPr>
      </w:pPr>
    </w:p>
    <w:p w:rsidR="004425CD" w:rsidRDefault="004425CD" w:rsidP="004425C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202BE">
        <w:rPr>
          <w:rFonts w:ascii="PT Astra Serif" w:hAnsi="PT Astra Serif"/>
          <w:sz w:val="26"/>
          <w:szCs w:val="26"/>
        </w:rPr>
        <w:t xml:space="preserve">В Томской области </w:t>
      </w:r>
      <w:r w:rsidR="004202BE" w:rsidRPr="004202BE">
        <w:rPr>
          <w:rFonts w:ascii="PT Astra Serif" w:hAnsi="PT Astra Serif"/>
          <w:sz w:val="26"/>
          <w:szCs w:val="26"/>
        </w:rPr>
        <w:t xml:space="preserve">с </w:t>
      </w:r>
      <w:r w:rsidRPr="004202BE">
        <w:rPr>
          <w:rFonts w:ascii="PT Astra Serif" w:hAnsi="PT Astra Serif"/>
          <w:sz w:val="26"/>
          <w:szCs w:val="26"/>
        </w:rPr>
        <w:t xml:space="preserve">07.04.2022 </w:t>
      </w:r>
      <w:r w:rsidR="004202BE" w:rsidRPr="004202BE">
        <w:rPr>
          <w:rFonts w:ascii="PT Astra Serif" w:hAnsi="PT Astra Serif"/>
          <w:sz w:val="26"/>
          <w:szCs w:val="26"/>
        </w:rPr>
        <w:t>действует</w:t>
      </w:r>
      <w:r w:rsidRPr="004202BE">
        <w:rPr>
          <w:rFonts w:ascii="PT Astra Serif" w:hAnsi="PT Astra Serif"/>
          <w:sz w:val="26"/>
          <w:szCs w:val="26"/>
        </w:rPr>
        <w:t xml:space="preserve"> план первоочередных мероприятий</w:t>
      </w:r>
      <w:r w:rsidRPr="004202BE">
        <w:rPr>
          <w:sz w:val="26"/>
          <w:szCs w:val="26"/>
        </w:rPr>
        <w:t xml:space="preserve"> </w:t>
      </w:r>
      <w:r w:rsidRPr="004202BE">
        <w:rPr>
          <w:rFonts w:ascii="PT Astra Serif" w:hAnsi="PT Astra Serif"/>
          <w:sz w:val="26"/>
          <w:szCs w:val="26"/>
        </w:rPr>
        <w:t>по повышению устойчивости социально-экономического развития региона в условиях санкций</w:t>
      </w:r>
      <w:r w:rsidR="0048520E" w:rsidRPr="004202BE">
        <w:rPr>
          <w:rFonts w:ascii="PT Astra Serif" w:hAnsi="PT Astra Serif"/>
          <w:sz w:val="26"/>
          <w:szCs w:val="26"/>
        </w:rPr>
        <w:t xml:space="preserve"> (далее – План)</w:t>
      </w:r>
      <w:r w:rsidRPr="004202BE">
        <w:rPr>
          <w:rFonts w:ascii="PT Astra Serif" w:hAnsi="PT Astra Serif"/>
          <w:sz w:val="26"/>
          <w:szCs w:val="26"/>
        </w:rPr>
        <w:t>, который направлен на аккумуляцию действующих мер поддержки для устойчивого социально-экономического положения Томской области в условиях санкций, сохранение рабочих мест, стимулирование инвестиционной активности хозяйствующих субъектов, поддержку субъектов малого и среднего предпринимательства (далее – субъекты МСП)</w:t>
      </w:r>
      <w:r w:rsidR="0048520E" w:rsidRPr="004202BE">
        <w:rPr>
          <w:rFonts w:ascii="PT Astra Serif" w:hAnsi="PT Astra Serif"/>
          <w:sz w:val="26"/>
          <w:szCs w:val="26"/>
        </w:rPr>
        <w:t>,</w:t>
      </w:r>
      <w:r w:rsidR="0048520E" w:rsidRPr="004202BE">
        <w:rPr>
          <w:sz w:val="26"/>
          <w:szCs w:val="26"/>
        </w:rPr>
        <w:t xml:space="preserve"> </w:t>
      </w:r>
      <w:r w:rsidR="0048520E" w:rsidRPr="004202BE">
        <w:rPr>
          <w:rFonts w:ascii="PT Astra Serif" w:hAnsi="PT Astra Serif"/>
          <w:sz w:val="26"/>
          <w:szCs w:val="26"/>
        </w:rPr>
        <w:t>повышение финансовой устойчивости бизнеса, и другие направления</w:t>
      </w:r>
      <w:proofErr w:type="gramEnd"/>
      <w:r w:rsidR="0048520E" w:rsidRPr="004202BE">
        <w:rPr>
          <w:rFonts w:ascii="PT Astra Serif" w:hAnsi="PT Astra Serif"/>
          <w:sz w:val="26"/>
          <w:szCs w:val="26"/>
        </w:rPr>
        <w:t>. Всего План насчитывает 105 первоочеред</w:t>
      </w:r>
      <w:r w:rsidR="00F32E20" w:rsidRPr="004202BE">
        <w:rPr>
          <w:rFonts w:ascii="PT Astra Serif" w:hAnsi="PT Astra Serif"/>
          <w:sz w:val="26"/>
          <w:szCs w:val="26"/>
        </w:rPr>
        <w:t>ный мероприятий.</w:t>
      </w:r>
      <w:r w:rsidRPr="004202BE">
        <w:rPr>
          <w:rFonts w:ascii="PT Astra Serif" w:hAnsi="PT Astra Serif"/>
          <w:sz w:val="26"/>
          <w:szCs w:val="26"/>
        </w:rPr>
        <w:t xml:space="preserve"> </w:t>
      </w:r>
    </w:p>
    <w:p w:rsidR="00EE160F" w:rsidRDefault="00E268E1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2368B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82368B">
        <w:rPr>
          <w:rFonts w:ascii="PT Astra Serif" w:hAnsi="PT Astra Serif"/>
          <w:sz w:val="26"/>
          <w:szCs w:val="26"/>
        </w:rPr>
        <w:t>соответствии</w:t>
      </w:r>
      <w:proofErr w:type="gramEnd"/>
      <w:r w:rsidRPr="0082368B">
        <w:rPr>
          <w:rFonts w:ascii="PT Astra Serif" w:hAnsi="PT Astra Serif"/>
          <w:sz w:val="26"/>
          <w:szCs w:val="26"/>
        </w:rPr>
        <w:t xml:space="preserve"> с постановлением Правительства Российской Федерации от 12.03.2022 № 352 в Томской области действую</w:t>
      </w:r>
      <w:r w:rsidR="0082368B">
        <w:rPr>
          <w:rFonts w:ascii="PT Astra Serif" w:hAnsi="PT Astra Serif"/>
          <w:sz w:val="26"/>
          <w:szCs w:val="26"/>
        </w:rPr>
        <w:t>т</w:t>
      </w:r>
      <w:r w:rsidRPr="0082368B">
        <w:rPr>
          <w:rFonts w:ascii="PT Astra Serif" w:hAnsi="PT Astra Serif"/>
          <w:sz w:val="26"/>
          <w:szCs w:val="26"/>
        </w:rPr>
        <w:t xml:space="preserve"> «кредитные каникулы» для </w:t>
      </w:r>
      <w:r w:rsidR="0082368B">
        <w:rPr>
          <w:rFonts w:ascii="PT Astra Serif" w:hAnsi="PT Astra Serif"/>
          <w:sz w:val="26"/>
          <w:szCs w:val="26"/>
        </w:rPr>
        <w:t>физических</w:t>
      </w:r>
      <w:r w:rsidRPr="0082368B">
        <w:rPr>
          <w:rFonts w:ascii="PT Astra Serif" w:hAnsi="PT Astra Serif"/>
          <w:sz w:val="26"/>
          <w:szCs w:val="26"/>
        </w:rPr>
        <w:t xml:space="preserve"> </w:t>
      </w:r>
      <w:r w:rsidR="00850B3A">
        <w:rPr>
          <w:rFonts w:ascii="PT Astra Serif" w:hAnsi="PT Astra Serif"/>
          <w:sz w:val="26"/>
          <w:szCs w:val="26"/>
        </w:rPr>
        <w:t xml:space="preserve">лиц </w:t>
      </w:r>
      <w:r w:rsidRPr="0082368B">
        <w:rPr>
          <w:rFonts w:ascii="PT Astra Serif" w:hAnsi="PT Astra Serif"/>
          <w:sz w:val="26"/>
          <w:szCs w:val="26"/>
        </w:rPr>
        <w:t>и индивидуальных предпринимателей</w:t>
      </w:r>
      <w:r w:rsidR="0082368B">
        <w:rPr>
          <w:rFonts w:ascii="PT Astra Serif" w:hAnsi="PT Astra Serif"/>
          <w:sz w:val="26"/>
          <w:szCs w:val="26"/>
        </w:rPr>
        <w:t xml:space="preserve"> (далее – ИП)</w:t>
      </w:r>
      <w:r w:rsidRPr="0082368B">
        <w:rPr>
          <w:rFonts w:ascii="PT Astra Serif" w:hAnsi="PT Astra Serif"/>
          <w:sz w:val="26"/>
          <w:szCs w:val="26"/>
        </w:rPr>
        <w:t xml:space="preserve">. </w:t>
      </w:r>
      <w:r w:rsidR="0082368B">
        <w:rPr>
          <w:rFonts w:ascii="PT Astra Serif" w:hAnsi="PT Astra Serif"/>
          <w:sz w:val="26"/>
          <w:szCs w:val="26"/>
        </w:rPr>
        <w:t xml:space="preserve">Используя этот механизм, </w:t>
      </w:r>
      <w:r w:rsidR="0082368B" w:rsidRPr="0082368B">
        <w:rPr>
          <w:rFonts w:ascii="PT Astra Serif" w:hAnsi="PT Astra Serif"/>
          <w:sz w:val="26"/>
          <w:szCs w:val="26"/>
        </w:rPr>
        <w:t xml:space="preserve">заемщик вправе обратиться с требованием к кредитору об изменении условий кредитного договора (договора займа), который заключен до </w:t>
      </w:r>
      <w:r w:rsidR="0082368B">
        <w:rPr>
          <w:rFonts w:ascii="PT Astra Serif" w:hAnsi="PT Astra Serif"/>
          <w:sz w:val="26"/>
          <w:szCs w:val="26"/>
        </w:rPr>
        <w:t>01.03.</w:t>
      </w:r>
      <w:r w:rsidR="0082368B" w:rsidRPr="0082368B">
        <w:rPr>
          <w:rFonts w:ascii="PT Astra Serif" w:hAnsi="PT Astra Serif"/>
          <w:sz w:val="26"/>
          <w:szCs w:val="26"/>
        </w:rPr>
        <w:t xml:space="preserve">2022 и обращение к кредитору по которому осуществляется после </w:t>
      </w:r>
      <w:r w:rsidR="0082368B">
        <w:rPr>
          <w:rFonts w:ascii="PT Astra Serif" w:hAnsi="PT Astra Serif"/>
          <w:sz w:val="26"/>
          <w:szCs w:val="26"/>
        </w:rPr>
        <w:t>0</w:t>
      </w:r>
      <w:r w:rsidR="0082368B" w:rsidRPr="0082368B">
        <w:rPr>
          <w:rFonts w:ascii="PT Astra Serif" w:hAnsi="PT Astra Serif"/>
          <w:sz w:val="26"/>
          <w:szCs w:val="26"/>
        </w:rPr>
        <w:t>1</w:t>
      </w:r>
      <w:r w:rsidR="0082368B">
        <w:rPr>
          <w:rFonts w:ascii="PT Astra Serif" w:hAnsi="PT Astra Serif"/>
          <w:sz w:val="26"/>
          <w:szCs w:val="26"/>
        </w:rPr>
        <w:t>.03.</w:t>
      </w:r>
      <w:r w:rsidR="0082368B" w:rsidRPr="0082368B">
        <w:rPr>
          <w:rFonts w:ascii="PT Astra Serif" w:hAnsi="PT Astra Serif"/>
          <w:sz w:val="26"/>
          <w:szCs w:val="26"/>
        </w:rPr>
        <w:t>2022, предусматривающим приостановление исполнения заемщиком своих обязательств на срок, определенный заемщиком</w:t>
      </w:r>
      <w:r w:rsidR="0082368B">
        <w:rPr>
          <w:rFonts w:ascii="PT Astra Serif" w:hAnsi="PT Astra Serif"/>
          <w:sz w:val="26"/>
          <w:szCs w:val="26"/>
        </w:rPr>
        <w:t xml:space="preserve">. По состоянию на 03.06.2022 в регионе сумма «кредитных каникул» для граждан и ИП составила 45,7 </w:t>
      </w:r>
      <w:proofErr w:type="gramStart"/>
      <w:r w:rsidR="0082368B">
        <w:rPr>
          <w:rFonts w:ascii="PT Astra Serif" w:hAnsi="PT Astra Serif"/>
          <w:sz w:val="26"/>
          <w:szCs w:val="26"/>
        </w:rPr>
        <w:t>млн</w:t>
      </w:r>
      <w:proofErr w:type="gramEnd"/>
      <w:r w:rsidR="0082368B">
        <w:rPr>
          <w:rFonts w:ascii="PT Astra Serif" w:hAnsi="PT Astra Serif"/>
          <w:sz w:val="26"/>
          <w:szCs w:val="26"/>
        </w:rPr>
        <w:t xml:space="preserve"> рублей. </w:t>
      </w:r>
      <w:r>
        <w:rPr>
          <w:rFonts w:ascii="PT Astra Serif" w:hAnsi="PT Astra Serif"/>
          <w:sz w:val="26"/>
          <w:szCs w:val="26"/>
        </w:rPr>
        <w:t>Данной мерой можно воспользоваться до 30.09.2022</w:t>
      </w:r>
      <w:r w:rsidR="0082368B">
        <w:rPr>
          <w:rFonts w:ascii="PT Astra Serif" w:hAnsi="PT Astra Serif"/>
          <w:sz w:val="26"/>
          <w:szCs w:val="26"/>
        </w:rPr>
        <w:t>.</w:t>
      </w:r>
    </w:p>
    <w:p w:rsidR="0082368B" w:rsidRDefault="0082368B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Также в Томской области активно реализуются программы по льготной и семейной ипотеке. </w:t>
      </w:r>
      <w:r w:rsidR="0080249C">
        <w:rPr>
          <w:rFonts w:ascii="PT Astra Serif" w:hAnsi="PT Astra Serif"/>
          <w:sz w:val="26"/>
          <w:szCs w:val="26"/>
        </w:rPr>
        <w:t>В</w:t>
      </w:r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рамках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r w:rsidRPr="0082368B">
        <w:rPr>
          <w:rFonts w:ascii="PT Astra Serif" w:hAnsi="PT Astra Serif"/>
          <w:sz w:val="26"/>
          <w:szCs w:val="26"/>
        </w:rPr>
        <w:t>постановлени</w:t>
      </w:r>
      <w:r>
        <w:rPr>
          <w:rFonts w:ascii="PT Astra Serif" w:hAnsi="PT Astra Serif"/>
          <w:sz w:val="26"/>
          <w:szCs w:val="26"/>
        </w:rPr>
        <w:t>я</w:t>
      </w:r>
      <w:r w:rsidRPr="0082368B">
        <w:rPr>
          <w:rFonts w:ascii="PT Astra Serif" w:hAnsi="PT Astra Serif"/>
          <w:sz w:val="26"/>
          <w:szCs w:val="26"/>
        </w:rPr>
        <w:t xml:space="preserve"> Правительства Российской Федерации от </w:t>
      </w:r>
      <w:r>
        <w:rPr>
          <w:rFonts w:ascii="PT Astra Serif" w:hAnsi="PT Astra Serif"/>
          <w:sz w:val="26"/>
          <w:szCs w:val="26"/>
        </w:rPr>
        <w:t>30.12.2017</w:t>
      </w:r>
      <w:r w:rsidRPr="0082368B">
        <w:rPr>
          <w:rFonts w:ascii="PT Astra Serif" w:hAnsi="PT Astra Serif"/>
          <w:sz w:val="26"/>
          <w:szCs w:val="26"/>
        </w:rPr>
        <w:t xml:space="preserve"> № </w:t>
      </w:r>
      <w:r>
        <w:rPr>
          <w:rFonts w:ascii="PT Astra Serif" w:hAnsi="PT Astra Serif"/>
          <w:sz w:val="26"/>
          <w:szCs w:val="26"/>
        </w:rPr>
        <w:t>1711</w:t>
      </w:r>
      <w:r w:rsidR="0080249C">
        <w:rPr>
          <w:rFonts w:ascii="PT Astra Serif" w:hAnsi="PT Astra Serif"/>
          <w:sz w:val="26"/>
          <w:szCs w:val="26"/>
        </w:rPr>
        <w:t xml:space="preserve"> в Томской области граждане, имеющие детей, могут воспользоваться льготным кредитом под 6% годовых и улучшить свои жилищные условия. По состоянию на 03.06.2022 по данному направлению поддержки банками-кредиторами выдано 249 кредитов на сумму более 790 млн. рублей.</w:t>
      </w:r>
    </w:p>
    <w:p w:rsidR="00EE160F" w:rsidRDefault="0080249C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До 31.03.2022 действовала «льготная ипотека» под 7% </w:t>
      </w:r>
      <w:proofErr w:type="gramStart"/>
      <w:r>
        <w:rPr>
          <w:rFonts w:ascii="PT Astra Serif" w:hAnsi="PT Astra Serif"/>
          <w:sz w:val="26"/>
          <w:szCs w:val="26"/>
        </w:rPr>
        <w:t>годовых</w:t>
      </w:r>
      <w:proofErr w:type="gramEnd"/>
      <w:r>
        <w:rPr>
          <w:rFonts w:ascii="PT Astra Serif" w:hAnsi="PT Astra Serif"/>
          <w:sz w:val="26"/>
          <w:szCs w:val="26"/>
        </w:rPr>
        <w:t xml:space="preserve">.  На таких условиях в Томской области предоставлено 596 кредитов на сумму 1424,2 </w:t>
      </w:r>
      <w:proofErr w:type="gramStart"/>
      <w:r>
        <w:rPr>
          <w:rFonts w:ascii="PT Astra Serif" w:hAnsi="PT Astra Serif"/>
          <w:sz w:val="26"/>
          <w:szCs w:val="26"/>
        </w:rPr>
        <w:t>млн</w:t>
      </w:r>
      <w:proofErr w:type="gramEnd"/>
      <w:r>
        <w:rPr>
          <w:rFonts w:ascii="PT Astra Serif" w:hAnsi="PT Astra Serif"/>
          <w:sz w:val="26"/>
          <w:szCs w:val="26"/>
        </w:rPr>
        <w:t xml:space="preserve"> рублей. С 01.04.2022 по 30.04.2022 в рамках постановления </w:t>
      </w:r>
      <w:r w:rsidRPr="0082368B">
        <w:rPr>
          <w:rFonts w:ascii="PT Astra Serif" w:hAnsi="PT Astra Serif"/>
          <w:sz w:val="26"/>
          <w:szCs w:val="26"/>
        </w:rPr>
        <w:t xml:space="preserve">Правительства Российской Федерации от </w:t>
      </w:r>
      <w:r>
        <w:rPr>
          <w:rFonts w:ascii="PT Astra Serif" w:hAnsi="PT Astra Serif"/>
          <w:sz w:val="26"/>
          <w:szCs w:val="26"/>
        </w:rPr>
        <w:t>29.09.2022</w:t>
      </w:r>
      <w:r w:rsidRPr="0082368B">
        <w:rPr>
          <w:rFonts w:ascii="PT Astra Serif" w:hAnsi="PT Astra Serif"/>
          <w:sz w:val="26"/>
          <w:szCs w:val="26"/>
        </w:rPr>
        <w:t xml:space="preserve"> № </w:t>
      </w:r>
      <w:r>
        <w:rPr>
          <w:rFonts w:ascii="PT Astra Serif" w:hAnsi="PT Astra Serif"/>
          <w:sz w:val="26"/>
          <w:szCs w:val="26"/>
        </w:rPr>
        <w:t>508</w:t>
      </w:r>
      <w:r w:rsidR="00D32C42">
        <w:rPr>
          <w:rFonts w:ascii="PT Astra Serif" w:hAnsi="PT Astra Serif"/>
          <w:sz w:val="26"/>
          <w:szCs w:val="26"/>
        </w:rPr>
        <w:t xml:space="preserve"> «льготную ипотеку» можно было оформить под 12% годовых. В Томской области на таких условиях гражданам выдано кредитов на сумму 180,1 </w:t>
      </w:r>
      <w:proofErr w:type="gramStart"/>
      <w:r w:rsidR="00D32C42">
        <w:rPr>
          <w:rFonts w:ascii="PT Astra Serif" w:hAnsi="PT Astra Serif"/>
          <w:sz w:val="26"/>
          <w:szCs w:val="26"/>
        </w:rPr>
        <w:t>млн</w:t>
      </w:r>
      <w:proofErr w:type="gramEnd"/>
      <w:r w:rsidR="00D32C42">
        <w:rPr>
          <w:rFonts w:ascii="PT Astra Serif" w:hAnsi="PT Astra Serif"/>
          <w:sz w:val="26"/>
          <w:szCs w:val="26"/>
        </w:rPr>
        <w:t xml:space="preserve"> рублей. С 01.05.2022 ставка по «льготной ипотеке» была снижена до 9% (</w:t>
      </w:r>
      <w:r w:rsidR="00D32C42" w:rsidRPr="0082368B">
        <w:rPr>
          <w:rFonts w:ascii="PT Astra Serif" w:hAnsi="PT Astra Serif"/>
          <w:sz w:val="26"/>
          <w:szCs w:val="26"/>
        </w:rPr>
        <w:t>постановлени</w:t>
      </w:r>
      <w:r w:rsidR="00D32C42">
        <w:rPr>
          <w:rFonts w:ascii="PT Astra Serif" w:hAnsi="PT Astra Serif"/>
          <w:sz w:val="26"/>
          <w:szCs w:val="26"/>
        </w:rPr>
        <w:t>я</w:t>
      </w:r>
      <w:r w:rsidR="00D32C42" w:rsidRPr="0082368B">
        <w:rPr>
          <w:rFonts w:ascii="PT Astra Serif" w:hAnsi="PT Astra Serif"/>
          <w:sz w:val="26"/>
          <w:szCs w:val="26"/>
        </w:rPr>
        <w:t xml:space="preserve"> Правительства Российской Федерации от </w:t>
      </w:r>
      <w:r w:rsidR="00D32C42">
        <w:rPr>
          <w:rFonts w:ascii="PT Astra Serif" w:hAnsi="PT Astra Serif"/>
          <w:sz w:val="26"/>
          <w:szCs w:val="26"/>
        </w:rPr>
        <w:t>30.04.2022</w:t>
      </w:r>
      <w:r w:rsidR="00D32C42" w:rsidRPr="0082368B">
        <w:rPr>
          <w:rFonts w:ascii="PT Astra Serif" w:hAnsi="PT Astra Serif"/>
          <w:sz w:val="26"/>
          <w:szCs w:val="26"/>
        </w:rPr>
        <w:t xml:space="preserve"> № </w:t>
      </w:r>
      <w:r w:rsidR="00D32C42">
        <w:rPr>
          <w:rFonts w:ascii="PT Astra Serif" w:hAnsi="PT Astra Serif"/>
          <w:sz w:val="26"/>
          <w:szCs w:val="26"/>
        </w:rPr>
        <w:t xml:space="preserve">806). </w:t>
      </w:r>
      <w:r w:rsidR="00400C28">
        <w:rPr>
          <w:rFonts w:ascii="PT Astra Serif" w:hAnsi="PT Astra Serif"/>
          <w:sz w:val="26"/>
          <w:szCs w:val="26"/>
        </w:rPr>
        <w:t>По данному направлению кредитования по состоянию на 03.06.2022 гражданам выдано кредитов на сумму 104,7</w:t>
      </w:r>
      <w:r w:rsidR="00400C28" w:rsidRPr="00400C28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400C28">
        <w:rPr>
          <w:rFonts w:ascii="PT Astra Serif" w:hAnsi="PT Astra Serif"/>
          <w:sz w:val="26"/>
          <w:szCs w:val="26"/>
        </w:rPr>
        <w:t>млн</w:t>
      </w:r>
      <w:proofErr w:type="gramEnd"/>
      <w:r w:rsidR="00400C28">
        <w:rPr>
          <w:rFonts w:ascii="PT Astra Serif" w:hAnsi="PT Astra Serif"/>
          <w:sz w:val="26"/>
          <w:szCs w:val="26"/>
        </w:rPr>
        <w:t xml:space="preserve"> рублей.   </w:t>
      </w:r>
      <w:r w:rsidR="00D32C42">
        <w:rPr>
          <w:rFonts w:ascii="PT Astra Serif" w:hAnsi="PT Astra Serif"/>
          <w:sz w:val="26"/>
          <w:szCs w:val="26"/>
        </w:rPr>
        <w:t xml:space="preserve"> </w:t>
      </w:r>
    </w:p>
    <w:p w:rsidR="00CF74B4" w:rsidRPr="00CF74B4" w:rsidRDefault="004425CD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F74B4">
        <w:rPr>
          <w:rFonts w:ascii="PT Astra Serif" w:hAnsi="PT Astra Serif"/>
          <w:sz w:val="26"/>
          <w:szCs w:val="26"/>
        </w:rPr>
        <w:t xml:space="preserve">Кроме этого, </w:t>
      </w:r>
      <w:r w:rsidR="00CF74B4" w:rsidRPr="00CF74B4">
        <w:rPr>
          <w:rFonts w:ascii="PT Astra Serif" w:hAnsi="PT Astra Serif"/>
          <w:sz w:val="26"/>
          <w:szCs w:val="26"/>
        </w:rPr>
        <w:t xml:space="preserve">в соответствии с Законом Томской области от </w:t>
      </w:r>
      <w:r w:rsidR="00CB6FCF">
        <w:rPr>
          <w:rFonts w:ascii="PT Astra Serif" w:hAnsi="PT Astra Serif"/>
          <w:sz w:val="26"/>
          <w:szCs w:val="26"/>
        </w:rPr>
        <w:t>02.03.</w:t>
      </w:r>
      <w:r w:rsidR="00CF74B4" w:rsidRPr="00CF74B4">
        <w:rPr>
          <w:rFonts w:ascii="PT Astra Serif" w:hAnsi="PT Astra Serif"/>
          <w:sz w:val="26"/>
          <w:szCs w:val="26"/>
        </w:rPr>
        <w:t xml:space="preserve">2020 </w:t>
      </w:r>
      <w:r w:rsidR="00CB6FCF">
        <w:rPr>
          <w:rFonts w:ascii="PT Astra Serif" w:hAnsi="PT Astra Serif"/>
          <w:sz w:val="26"/>
          <w:szCs w:val="26"/>
        </w:rPr>
        <w:t xml:space="preserve">        </w:t>
      </w:r>
      <w:r w:rsidR="00CF74B4" w:rsidRPr="00CF74B4">
        <w:rPr>
          <w:rFonts w:ascii="PT Astra Serif" w:hAnsi="PT Astra Serif"/>
          <w:sz w:val="26"/>
          <w:szCs w:val="26"/>
        </w:rPr>
        <w:t xml:space="preserve">№ 1-ОЗ «О государственной социальной помощи в Томской области», Порядком оказания государственной социальной помощи в Томской области, утвержденным </w:t>
      </w:r>
      <w:r w:rsidR="00CF74B4" w:rsidRPr="00CF74B4">
        <w:rPr>
          <w:rFonts w:ascii="PT Astra Serif" w:hAnsi="PT Astra Serif"/>
          <w:sz w:val="26"/>
          <w:szCs w:val="26"/>
        </w:rPr>
        <w:lastRenderedPageBreak/>
        <w:t>приказом Департамента социальной защиты населения Томской области от 03.03.2021  № 7, гражданам на преодоление трудной жизненной ситуации на основании социального контракта оказывается государственная социальная помощь в виде социального пособия или денежной выплаты в целях</w:t>
      </w:r>
      <w:proofErr w:type="gramEnd"/>
      <w:r w:rsidR="00CF74B4" w:rsidRPr="00CF74B4">
        <w:rPr>
          <w:rFonts w:ascii="PT Astra Serif" w:hAnsi="PT Astra Serif"/>
          <w:sz w:val="26"/>
          <w:szCs w:val="26"/>
        </w:rPr>
        <w:t xml:space="preserve"> удовлетворения текущих потребностей 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 </w:t>
      </w:r>
    </w:p>
    <w:p w:rsidR="00CF74B4" w:rsidRPr="00CF74B4" w:rsidRDefault="00CF74B4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CF74B4">
        <w:rPr>
          <w:rFonts w:ascii="PT Astra Serif" w:hAnsi="PT Astra Serif"/>
          <w:sz w:val="26"/>
          <w:szCs w:val="26"/>
        </w:rPr>
        <w:t>За 1</w:t>
      </w:r>
      <w:r w:rsidR="00562017">
        <w:rPr>
          <w:rFonts w:ascii="PT Astra Serif" w:hAnsi="PT Astra Serif"/>
          <w:sz w:val="26"/>
          <w:szCs w:val="26"/>
        </w:rPr>
        <w:t>-й</w:t>
      </w:r>
      <w:r w:rsidRPr="00CF74B4">
        <w:rPr>
          <w:rFonts w:ascii="PT Astra Serif" w:hAnsi="PT Astra Serif"/>
          <w:sz w:val="26"/>
          <w:szCs w:val="26"/>
        </w:rPr>
        <w:t xml:space="preserve"> квартал 2022 года социальное пособие предоставлено 574 гражданам</w:t>
      </w:r>
      <w:r w:rsidR="00B44FEE">
        <w:rPr>
          <w:rFonts w:ascii="PT Astra Serif" w:hAnsi="PT Astra Serif"/>
          <w:sz w:val="26"/>
          <w:szCs w:val="26"/>
        </w:rPr>
        <w:t>. Д</w:t>
      </w:r>
      <w:r w:rsidRPr="00CF74B4">
        <w:rPr>
          <w:rFonts w:ascii="PT Astra Serif" w:hAnsi="PT Astra Serif"/>
          <w:sz w:val="26"/>
          <w:szCs w:val="26"/>
        </w:rPr>
        <w:t>енежную выплату на основании социального контракта  получили 116 граждан.</w:t>
      </w:r>
    </w:p>
    <w:p w:rsidR="00CF74B4" w:rsidRPr="00CF74B4" w:rsidRDefault="00CF74B4" w:rsidP="00CF74B4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CF74B4">
        <w:rPr>
          <w:rFonts w:ascii="PT Astra Serif" w:hAnsi="PT Astra Serif"/>
          <w:sz w:val="26"/>
          <w:szCs w:val="26"/>
        </w:rPr>
        <w:t>В  соответствии с Законом Томской области от 08.10.2014 № 130-ОЗ «Об оказании материальной помощи в Томской области», Порядком предоставления материальной помощи в Томской области, утвержденным постановлением Администрации Томской области от 19.02.2015 № 48а, предоставляется материальная помощь гражданам, оказавшимся в трудной жизненной ситуации (ситуации, объективно нарушающей жизнедеятельность гражданина, которую он не может преодолеть самостоятельно или с помощью семьи);</w:t>
      </w:r>
      <w:proofErr w:type="gramEnd"/>
      <w:r w:rsidRPr="00CF74B4">
        <w:rPr>
          <w:rFonts w:ascii="PT Astra Serif" w:hAnsi="PT Astra Serif"/>
          <w:sz w:val="26"/>
          <w:szCs w:val="26"/>
        </w:rPr>
        <w:t xml:space="preserve">  гражданам и членам их семей, жилое помещение и (или) имущество которых пострадало в результате чрезвычайной ситуации природного и (или) техногенного характера, пожара, вызванного природными факторами, оказавшимся по этой причине в трудной жизненной ситуации, постоянно проживающим в данном жилом помещении.</w:t>
      </w:r>
    </w:p>
    <w:p w:rsidR="00413BB9" w:rsidRPr="00150E34" w:rsidRDefault="00413BB9" w:rsidP="00010A26">
      <w:pPr>
        <w:pStyle w:val="a7"/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750CC3" w:rsidRPr="000B5E50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0B5E50">
        <w:rPr>
          <w:rFonts w:ascii="PT Astra Serif" w:eastAsia="PT Astra Serif" w:hAnsi="PT Astra Serif"/>
          <w:i/>
          <w:color w:val="000000"/>
          <w:sz w:val="26"/>
          <w:szCs w:val="26"/>
        </w:rPr>
        <w:t>Б)</w:t>
      </w:r>
      <w:r w:rsidR="00586E68" w:rsidRPr="000B5E50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 </w:t>
      </w:r>
      <w:r w:rsidR="00750CC3" w:rsidRPr="000B5E50">
        <w:rPr>
          <w:rFonts w:ascii="PT Astra Serif" w:eastAsia="PT Astra Serif" w:hAnsi="PT Astra Serif"/>
          <w:i/>
          <w:color w:val="000000"/>
          <w:sz w:val="26"/>
          <w:szCs w:val="26"/>
        </w:rPr>
        <w:t xml:space="preserve">Сохранение доступности социальных услуг для граждан </w:t>
      </w:r>
      <w:r w:rsidR="00750CC3" w:rsidRPr="000B5E50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Российской Федерации</w:t>
      </w:r>
      <w:r w:rsidR="00750CC3" w:rsidRPr="000B5E50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7B7534" w:rsidRPr="000B5E50" w:rsidRDefault="007B7534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010A26" w:rsidRPr="000B5E50" w:rsidRDefault="00010A26" w:rsidP="00010A26">
      <w:pPr>
        <w:pStyle w:val="Default"/>
        <w:ind w:firstLine="709"/>
        <w:jc w:val="both"/>
        <w:rPr>
          <w:sz w:val="26"/>
          <w:szCs w:val="26"/>
        </w:rPr>
      </w:pPr>
      <w:r w:rsidRPr="000B5E50">
        <w:rPr>
          <w:sz w:val="26"/>
          <w:szCs w:val="26"/>
        </w:rPr>
        <w:t>На территории Томской области обеспечено сохранение доступности социальных услуг для граждан Российской Федерации. Все учреждения занятости, социальной защиты населения, здравоохранения Томской области работают в штатном режиме.</w:t>
      </w:r>
      <w:r w:rsidR="00C6591F" w:rsidRPr="000B5E50">
        <w:rPr>
          <w:sz w:val="26"/>
          <w:szCs w:val="26"/>
        </w:rPr>
        <w:t xml:space="preserve"> </w:t>
      </w:r>
      <w:r w:rsidRPr="000B5E50">
        <w:rPr>
          <w:sz w:val="26"/>
          <w:szCs w:val="26"/>
        </w:rPr>
        <w:t xml:space="preserve">  </w:t>
      </w:r>
    </w:p>
    <w:p w:rsidR="00010A26" w:rsidRPr="00150E34" w:rsidRDefault="00010A26" w:rsidP="00E21E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A43746" w:rsidRPr="00AA6A7B" w:rsidRDefault="009F0FD2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AA6A7B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В) </w:t>
      </w:r>
      <w:r w:rsidR="00110E5F" w:rsidRPr="00AA6A7B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Бесперебойное функционирование объектов жизнеобеспечения, транспортной, логистической, социальной инфраструктуры, объектов образования, здравоохранения, социального облуживания</w:t>
      </w:r>
      <w:r w:rsidR="00A43746" w:rsidRPr="00AA6A7B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, энергетики, промышленности и связи.</w:t>
      </w:r>
    </w:p>
    <w:p w:rsidR="00043C40" w:rsidRPr="00150E34" w:rsidRDefault="00043C40" w:rsidP="00043C40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highlight w:val="yellow"/>
        </w:rPr>
      </w:pPr>
    </w:p>
    <w:p w:rsidR="00AA6A7B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 Томской области обеспечено бесперебойное функционирование объектов социальной инфраструктуры, объектов здравоохранения, образования и социального обслуживания. Поддержание технического состояния данных объектов производится в рамках текущего и капитального ремонтов, а также в рамках контрактов о техническом обслуживании инженерных систем объектов. В 2022 году аварийных ситуаций на объектах зафиксировано не было.</w:t>
      </w:r>
    </w:p>
    <w:p w:rsidR="00397CE0" w:rsidRDefault="00413BB9" w:rsidP="00397CE0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150E34">
        <w:rPr>
          <w:sz w:val="24"/>
          <w:szCs w:val="24"/>
        </w:rPr>
        <w:t>Б</w:t>
      </w:r>
      <w:r w:rsidRPr="00150E34">
        <w:rPr>
          <w:rFonts w:ascii="PT Astra Serif" w:hAnsi="PT Astra Serif"/>
          <w:sz w:val="26"/>
          <w:szCs w:val="26"/>
        </w:rPr>
        <w:t xml:space="preserve">есперебойное функционирование </w:t>
      </w:r>
      <w:r w:rsidRPr="00150E34">
        <w:rPr>
          <w:rFonts w:ascii="PT Astra Serif" w:hAnsi="PT Astra Serif" w:cs="PT Astra Serif"/>
          <w:color w:val="000000"/>
          <w:sz w:val="26"/>
          <w:szCs w:val="26"/>
        </w:rPr>
        <w:t>объектов энергетики осуществляется энергокомпаниями Томской области в постоянном режиме. На случай аварийных отключений от энергоснабжения социально</w:t>
      </w:r>
      <w:r w:rsidR="00150E34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150E34">
        <w:rPr>
          <w:rFonts w:ascii="PT Astra Serif" w:hAnsi="PT Astra Serif" w:cs="PT Astra Serif"/>
          <w:color w:val="000000"/>
          <w:sz w:val="26"/>
          <w:szCs w:val="26"/>
        </w:rPr>
        <w:t xml:space="preserve">значимых объектов подготовлена специализированная техника и персонал. Аварийный запас укомплектован на </w:t>
      </w:r>
      <w:r w:rsidRPr="00150E34">
        <w:rPr>
          <w:rFonts w:ascii="PT Astra Serif" w:hAnsi="PT Astra Serif" w:cs="PT Astra Serif"/>
          <w:color w:val="000000"/>
          <w:sz w:val="26"/>
          <w:szCs w:val="26"/>
        </w:rPr>
        <w:lastRenderedPageBreak/>
        <w:t>100%. В постоянной готовности к использованию находятся 27 передвижных резервных источников снабжения электрической энергией (далее – РИСЭЭ) мощностью от 30 кВт до 400 кВт, суммарной мощностью 2752 кВт. Существующая транспортная с</w:t>
      </w:r>
      <w:r w:rsidR="00150E34">
        <w:rPr>
          <w:rFonts w:ascii="PT Astra Serif" w:hAnsi="PT Astra Serif" w:cs="PT Astra Serif"/>
          <w:color w:val="000000"/>
          <w:sz w:val="26"/>
          <w:szCs w:val="26"/>
        </w:rPr>
        <w:t>хема и места размещения позволяю</w:t>
      </w:r>
      <w:r w:rsidRPr="00150E34">
        <w:rPr>
          <w:rFonts w:ascii="PT Astra Serif" w:hAnsi="PT Astra Serif" w:cs="PT Astra Serif"/>
          <w:color w:val="000000"/>
          <w:sz w:val="26"/>
          <w:szCs w:val="26"/>
        </w:rPr>
        <w:t>т оперативно перемещать РИСЭЭ между подразделениями.</w:t>
      </w:r>
    </w:p>
    <w:p w:rsidR="00397CE0" w:rsidRPr="00397CE0" w:rsidRDefault="00397CE0" w:rsidP="00972292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397CE0">
        <w:rPr>
          <w:rFonts w:ascii="PT Astra Serif" w:hAnsi="PT Astra Serif" w:cs="PT Astra Serif"/>
          <w:color w:val="000000"/>
          <w:sz w:val="24"/>
          <w:szCs w:val="24"/>
        </w:rPr>
        <w:t xml:space="preserve"> </w:t>
      </w:r>
      <w:r w:rsidRPr="00397CE0">
        <w:rPr>
          <w:rFonts w:ascii="PT Astra Serif" w:hAnsi="PT Astra Serif" w:cs="PT Astra Serif"/>
          <w:color w:val="000000"/>
          <w:sz w:val="26"/>
          <w:szCs w:val="26"/>
        </w:rPr>
        <w:t>Для обеспечения бесперебойного функционирования объектов жизнеобеспечения Департаментом ЖКХ и государственного жилищного надзора Томской области, в рамках реализации Государственных программ «Улучшение инвестиционного климата и развитие экспорта Томской области» и «Развитие коммунальной инфраструктуры в Томской области»</w:t>
      </w:r>
      <w:r w:rsidR="00972292">
        <w:rPr>
          <w:rFonts w:ascii="PT Astra Serif" w:hAnsi="PT Astra Serif" w:cs="PT Astra Serif"/>
          <w:color w:val="000000"/>
          <w:sz w:val="26"/>
          <w:szCs w:val="26"/>
        </w:rPr>
        <w:t xml:space="preserve"> (далее – ГП)</w:t>
      </w:r>
      <w:r w:rsidRPr="00397CE0">
        <w:rPr>
          <w:rFonts w:ascii="PT Astra Serif" w:hAnsi="PT Astra Serif" w:cs="PT Astra Serif"/>
          <w:color w:val="000000"/>
          <w:sz w:val="26"/>
          <w:szCs w:val="26"/>
        </w:rPr>
        <w:t>, в текущем году запланировано осуществление государственной поддержки ресурсно-снабжающих организаций, осуществляющих деятельность на территории области на общую су</w:t>
      </w:r>
      <w:r w:rsidR="00972292">
        <w:rPr>
          <w:rFonts w:ascii="PT Astra Serif" w:hAnsi="PT Astra Serif" w:cs="PT Astra Serif"/>
          <w:color w:val="000000"/>
          <w:sz w:val="26"/>
          <w:szCs w:val="26"/>
        </w:rPr>
        <w:t xml:space="preserve">мму – 594,7 </w:t>
      </w:r>
      <w:proofErr w:type="gramStart"/>
      <w:r w:rsidR="00972292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="00972292">
        <w:rPr>
          <w:rFonts w:ascii="PT Astra Serif" w:hAnsi="PT Astra Serif" w:cs="PT Astra Serif"/>
          <w:color w:val="000000"/>
          <w:sz w:val="26"/>
          <w:szCs w:val="26"/>
        </w:rPr>
        <w:t xml:space="preserve"> рублей, в </w:t>
      </w:r>
      <w:proofErr w:type="spellStart"/>
      <w:r w:rsidR="00972292">
        <w:rPr>
          <w:rFonts w:ascii="PT Astra Serif" w:hAnsi="PT Astra Serif" w:cs="PT Astra Serif"/>
          <w:color w:val="000000"/>
          <w:sz w:val="26"/>
          <w:szCs w:val="26"/>
        </w:rPr>
        <w:t>т.ч</w:t>
      </w:r>
      <w:proofErr w:type="spellEnd"/>
      <w:r w:rsidR="00972292">
        <w:rPr>
          <w:rFonts w:ascii="PT Astra Serif" w:hAnsi="PT Astra Serif" w:cs="PT Astra Serif"/>
          <w:color w:val="000000"/>
          <w:sz w:val="26"/>
          <w:szCs w:val="26"/>
        </w:rPr>
        <w:t>. в</w:t>
      </w:r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 рамках </w:t>
      </w:r>
      <w:r w:rsidR="00972292">
        <w:rPr>
          <w:rFonts w:ascii="PT Astra Serif" w:hAnsi="PT Astra Serif" w:cs="PT Astra Serif"/>
          <w:color w:val="000000"/>
          <w:sz w:val="26"/>
          <w:szCs w:val="26"/>
        </w:rPr>
        <w:t>основного мероприятия ГП</w:t>
      </w:r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 предусмотрена компенсация местным бюджетам расходов по организации электроснабжения от дизельных электростанций на сумму 294,7 </w:t>
      </w:r>
      <w:proofErr w:type="gramStart"/>
      <w:r w:rsidRPr="00397CE0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 рублей</w:t>
      </w:r>
      <w:r w:rsidR="00972292">
        <w:rPr>
          <w:rFonts w:ascii="PT Astra Serif" w:hAnsi="PT Astra Serif" w:cs="PT Astra Serif"/>
          <w:color w:val="000000"/>
          <w:sz w:val="26"/>
          <w:szCs w:val="26"/>
        </w:rPr>
        <w:t xml:space="preserve">, а также </w:t>
      </w:r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компенсация расходов по организации теплоснабжения теплоснабжающими организациями на сумму 250 млн рублей. </w:t>
      </w:r>
    </w:p>
    <w:p w:rsidR="00397CE0" w:rsidRPr="00397CE0" w:rsidRDefault="00397CE0" w:rsidP="00850B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В целях подготовки хозяйственного комплекса Томской области к безаварийному прохождению предстоящего отопительного периода 2022-2023 годов, на проведение капитальных ремонтов объектов коммунальной инфраструктуры предусмотрено выделение 50 </w:t>
      </w:r>
      <w:proofErr w:type="gramStart"/>
      <w:r w:rsidRPr="00397CE0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Pr="00397CE0">
        <w:rPr>
          <w:rFonts w:ascii="PT Astra Serif" w:hAnsi="PT Astra Serif" w:cs="PT Astra Serif"/>
          <w:color w:val="000000"/>
          <w:sz w:val="26"/>
          <w:szCs w:val="26"/>
        </w:rPr>
        <w:t xml:space="preserve"> рублей. </w:t>
      </w:r>
    </w:p>
    <w:p w:rsidR="00397CE0" w:rsidRDefault="00972292" w:rsidP="00850B3A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>Кроме этого,</w:t>
      </w:r>
      <w:r w:rsidR="00397CE0">
        <w:rPr>
          <w:rFonts w:ascii="PT Astra Serif" w:eastAsiaTheme="minorHAnsi" w:hAnsi="PT Astra Serif" w:cs="PT Astra Serif"/>
          <w:color w:val="000000"/>
          <w:sz w:val="26"/>
          <w:szCs w:val="26"/>
          <w:lang w:eastAsia="en-US"/>
        </w:rPr>
        <w:t xml:space="preserve"> </w:t>
      </w:r>
      <w:r w:rsidR="00397CE0" w:rsidRPr="007E19D3">
        <w:rPr>
          <w:rFonts w:ascii="PT Astra Serif" w:hAnsi="PT Astra Serif" w:cs="PT Astra Serif"/>
          <w:color w:val="000000"/>
          <w:sz w:val="26"/>
          <w:szCs w:val="26"/>
        </w:rPr>
        <w:t xml:space="preserve">в рамках государственной программы «Развитие коммунальной инфраструктуры в Томской области» в 2022 году оказано государственной поддержки в виде предоставления субсидий для газоснабжающих организаций в связи с реализацией сжиженного газа населению по регулируемым ценам на общую сумму 8,416 </w:t>
      </w:r>
      <w:proofErr w:type="gramStart"/>
      <w:r w:rsidR="00397CE0" w:rsidRPr="007E19D3">
        <w:rPr>
          <w:rFonts w:ascii="PT Astra Serif" w:hAnsi="PT Astra Serif" w:cs="PT Astra Serif"/>
          <w:color w:val="000000"/>
          <w:sz w:val="26"/>
          <w:szCs w:val="26"/>
        </w:rPr>
        <w:t>млн</w:t>
      </w:r>
      <w:proofErr w:type="gramEnd"/>
      <w:r w:rsidR="00397CE0" w:rsidRPr="007E19D3">
        <w:rPr>
          <w:rFonts w:ascii="PT Astra Serif" w:hAnsi="PT Astra Serif" w:cs="PT Astra Serif"/>
          <w:color w:val="000000"/>
          <w:sz w:val="26"/>
          <w:szCs w:val="26"/>
        </w:rPr>
        <w:t xml:space="preserve"> рублей. </w:t>
      </w:r>
    </w:p>
    <w:p w:rsidR="00397CE0" w:rsidRPr="00150E34" w:rsidRDefault="00397CE0" w:rsidP="00397CE0">
      <w:pPr>
        <w:pStyle w:val="a7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  <w:highlight w:val="yellow"/>
        </w:rPr>
      </w:pPr>
    </w:p>
    <w:p w:rsidR="007D076D" w:rsidRPr="00DF4DAE" w:rsidRDefault="007D076D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DF4DAE">
        <w:rPr>
          <w:rFonts w:ascii="PT Astra Serif" w:hAnsi="PT Astra Serif"/>
          <w:i/>
          <w:sz w:val="26"/>
          <w:szCs w:val="26"/>
        </w:rPr>
        <w:t xml:space="preserve">Г) </w:t>
      </w:r>
      <w:r w:rsidR="00110E5F" w:rsidRPr="00DF4DAE">
        <w:rPr>
          <w:rFonts w:ascii="PT Astra Serif" w:hAnsi="PT Astra Serif"/>
          <w:i/>
          <w:sz w:val="26"/>
          <w:szCs w:val="26"/>
        </w:rPr>
        <w:t>Проведение оперативного мониторинга розничных цен на товары первой необходимости, лекарственные препараты, медицинские изделия и наличия их в организации торговли.</w:t>
      </w:r>
    </w:p>
    <w:p w:rsidR="00F31901" w:rsidRPr="00DF4DAE" w:rsidRDefault="00F31901" w:rsidP="005548BE">
      <w:pPr>
        <w:pStyle w:val="a7"/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5548BE" w:rsidRPr="00DF4DAE" w:rsidRDefault="005548BE" w:rsidP="00DF4DA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DF4DAE">
        <w:rPr>
          <w:rFonts w:ascii="PT Astra Serif" w:hAnsi="PT Astra Serif"/>
          <w:sz w:val="26"/>
          <w:szCs w:val="26"/>
        </w:rPr>
        <w:t xml:space="preserve"> В Томской области на постоянной основе осуществляется мониторинг розничных цен на потребительском рынке. При стабильной ценовой ситуации на рынке периодичность мониторинга еженедельная, для его подготовки используются данные Томскстата и отчеты, сформированные на основании оперативных данных. В текущей ситуации мониторинг цен на товары первой необходимости переведен в ежедневный режим. </w:t>
      </w:r>
    </w:p>
    <w:p w:rsidR="00DF4DAE" w:rsidRPr="00DF4DAE" w:rsidRDefault="00DF4DAE" w:rsidP="00DF4DAE">
      <w:pPr>
        <w:pStyle w:val="a7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DF4DAE">
        <w:rPr>
          <w:rFonts w:ascii="PT Astra Serif" w:eastAsia="Calibri" w:hAnsi="PT Astra Serif"/>
          <w:sz w:val="26"/>
          <w:szCs w:val="26"/>
        </w:rPr>
        <w:t>В настоящее время с</w:t>
      </w:r>
      <w:r w:rsidRPr="00DF4DAE">
        <w:rPr>
          <w:rFonts w:ascii="PT Astra Serif" w:hAnsi="PT Astra Serif"/>
          <w:sz w:val="26"/>
          <w:szCs w:val="26"/>
          <w:shd w:val="clear" w:color="auto" w:fill="FFFFFF"/>
        </w:rPr>
        <w:t xml:space="preserve">итуация в сфере розничной торговли региона стабильна,  дефицита товаров первой необходимости не наблюдается ни по одной группе товаров. Магазины торговых сетей продолжают работать в штатном режиме. Поставщики выполняют свои договорные обязательства. По состоянию на 20.05.2022 запасы продуктов питания в розничной торговле составляют: мясная продукция от 4-х дней, сахара-песка от 30 дней, овощей от 4-х до 15 дней, товаров бакалейной группы </w:t>
      </w:r>
      <w:proofErr w:type="gramStart"/>
      <w:r w:rsidRPr="00DF4DAE">
        <w:rPr>
          <w:rFonts w:ascii="PT Astra Serif" w:hAnsi="PT Astra Serif"/>
          <w:sz w:val="26"/>
          <w:szCs w:val="26"/>
          <w:shd w:val="clear" w:color="auto" w:fill="FFFFFF"/>
        </w:rPr>
        <w:t>от</w:t>
      </w:r>
      <w:proofErr w:type="gramEnd"/>
      <w:r w:rsidRPr="00DF4DAE">
        <w:rPr>
          <w:rFonts w:ascii="PT Astra Serif" w:hAnsi="PT Astra Serif"/>
          <w:sz w:val="26"/>
          <w:szCs w:val="26"/>
          <w:shd w:val="clear" w:color="auto" w:fill="FFFFFF"/>
        </w:rPr>
        <w:t xml:space="preserve"> 30 </w:t>
      </w:r>
      <w:proofErr w:type="gramStart"/>
      <w:r w:rsidRPr="00DF4DAE">
        <w:rPr>
          <w:rFonts w:ascii="PT Astra Serif" w:hAnsi="PT Astra Serif"/>
          <w:sz w:val="26"/>
          <w:szCs w:val="26"/>
          <w:shd w:val="clear" w:color="auto" w:fill="FFFFFF"/>
        </w:rPr>
        <w:t>до</w:t>
      </w:r>
      <w:proofErr w:type="gramEnd"/>
      <w:r w:rsidRPr="00DF4DAE">
        <w:rPr>
          <w:rFonts w:ascii="PT Astra Serif" w:hAnsi="PT Astra Serif"/>
          <w:sz w:val="26"/>
          <w:szCs w:val="26"/>
          <w:shd w:val="clear" w:color="auto" w:fill="FFFFFF"/>
        </w:rPr>
        <w:t xml:space="preserve"> 60 дней активной торговли. </w:t>
      </w:r>
    </w:p>
    <w:p w:rsidR="00DF4DAE" w:rsidRPr="00DF4DAE" w:rsidRDefault="00DF4DAE" w:rsidP="00DF4DA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DF4DAE">
        <w:rPr>
          <w:rFonts w:ascii="PT Astra Serif" w:hAnsi="PT Astra Serif"/>
          <w:sz w:val="26"/>
          <w:szCs w:val="26"/>
          <w:shd w:val="clear" w:color="auto" w:fill="FFFFFF"/>
        </w:rPr>
        <w:lastRenderedPageBreak/>
        <w:t xml:space="preserve">Компания </w:t>
      </w:r>
      <w:r w:rsidRPr="00DF4DAE">
        <w:rPr>
          <w:rFonts w:ascii="PT Astra Serif" w:hAnsi="PT Astra Serif"/>
          <w:sz w:val="26"/>
          <w:szCs w:val="26"/>
        </w:rPr>
        <w:t>X5 </w:t>
      </w:r>
      <w:proofErr w:type="spellStart"/>
      <w:r w:rsidRPr="00DF4DAE">
        <w:rPr>
          <w:rFonts w:ascii="PT Astra Serif" w:hAnsi="PT Astra Serif"/>
          <w:sz w:val="26"/>
          <w:szCs w:val="26"/>
        </w:rPr>
        <w:t>Group</w:t>
      </w:r>
      <w:proofErr w:type="spellEnd"/>
      <w:r w:rsidRPr="00DF4DAE">
        <w:rPr>
          <w:rFonts w:ascii="PT Astra Serif" w:hAnsi="PT Astra Serif"/>
          <w:sz w:val="26"/>
          <w:szCs w:val="26"/>
        </w:rPr>
        <w:t xml:space="preserve"> торговая сеть «Пятерочка» приняла решение продлить до конца июня отказ от штрафов за недопоставки товаров </w:t>
      </w:r>
      <w:hyperlink r:id="rId9" w:history="1">
        <w:r w:rsidRPr="00DF4DAE">
          <w:rPr>
            <w:rStyle w:val="af5"/>
            <w:rFonts w:ascii="PT Astra Serif" w:hAnsi="PT Astra Serif"/>
            <w:color w:val="auto"/>
            <w:sz w:val="26"/>
            <w:szCs w:val="26"/>
            <w:u w:val="none"/>
          </w:rPr>
          <w:t>по </w:t>
        </w:r>
      </w:hyperlink>
      <w:r w:rsidRPr="00DF4DAE">
        <w:rPr>
          <w:rFonts w:ascii="PT Astra Serif" w:hAnsi="PT Astra Serif"/>
          <w:sz w:val="26"/>
          <w:szCs w:val="26"/>
        </w:rPr>
        <w:t>регулярным поставкам и поставкам для промо-акций, а также сокращенный до 5 рабочих дней срок рассмотрения цен. Продление мер поддержки партнеров позволит сохранить непрерывность поставок социально значимых продуктов и других товаров в магазины торговых сетей компании. </w:t>
      </w:r>
    </w:p>
    <w:p w:rsidR="00DF4DAE" w:rsidRPr="00DF4DAE" w:rsidRDefault="00DF4DAE" w:rsidP="00DF4DAE">
      <w:pPr>
        <w:pStyle w:val="a7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DF4DAE">
        <w:rPr>
          <w:rFonts w:ascii="PT Astra Serif" w:hAnsi="PT Astra Serif"/>
          <w:sz w:val="26"/>
          <w:szCs w:val="26"/>
        </w:rPr>
        <w:t>Потребительская инфляция по итогам апреля 2022</w:t>
      </w:r>
      <w:r>
        <w:rPr>
          <w:rFonts w:ascii="PT Astra Serif" w:hAnsi="PT Astra Serif"/>
          <w:sz w:val="26"/>
          <w:szCs w:val="26"/>
        </w:rPr>
        <w:t xml:space="preserve"> </w:t>
      </w:r>
      <w:r w:rsidRPr="00DF4DAE">
        <w:rPr>
          <w:rFonts w:ascii="PT Astra Serif" w:hAnsi="PT Astra Serif"/>
          <w:sz w:val="26"/>
          <w:szCs w:val="26"/>
        </w:rPr>
        <w:t>года по Томской области составила 13,3 % (в апреле 2021 -  2,0%). Продовольственные товары подорожали на 13,4%, непродовольственные – на 14,9%</w:t>
      </w:r>
      <w:r>
        <w:rPr>
          <w:rFonts w:ascii="PT Astra Serif" w:hAnsi="PT Astra Serif"/>
          <w:sz w:val="26"/>
          <w:szCs w:val="26"/>
        </w:rPr>
        <w:t>,</w:t>
      </w:r>
      <w:r w:rsidRPr="00DF4DAE">
        <w:rPr>
          <w:rFonts w:ascii="PT Astra Serif" w:hAnsi="PT Astra Serif"/>
          <w:sz w:val="26"/>
          <w:szCs w:val="26"/>
        </w:rPr>
        <w:t xml:space="preserve"> услуги – на 10,6%. </w:t>
      </w:r>
      <w:r>
        <w:rPr>
          <w:rFonts w:ascii="PT Astra Serif" w:hAnsi="PT Astra Serif"/>
          <w:sz w:val="26"/>
          <w:szCs w:val="26"/>
        </w:rPr>
        <w:t>На</w:t>
      </w:r>
      <w:r w:rsidRPr="00DF4DAE">
        <w:rPr>
          <w:rFonts w:ascii="PT Astra Serif" w:hAnsi="PT Astra Serif"/>
          <w:sz w:val="26"/>
          <w:szCs w:val="26"/>
        </w:rPr>
        <w:t xml:space="preserve"> 20.05.22 к маю 2021</w:t>
      </w:r>
      <w:r>
        <w:rPr>
          <w:rFonts w:ascii="PT Astra Serif" w:hAnsi="PT Astra Serif"/>
          <w:sz w:val="26"/>
          <w:szCs w:val="26"/>
        </w:rPr>
        <w:t xml:space="preserve"> </w:t>
      </w:r>
      <w:r w:rsidRPr="00DF4DAE">
        <w:rPr>
          <w:rFonts w:ascii="PT Astra Serif" w:hAnsi="PT Astra Serif"/>
          <w:sz w:val="26"/>
          <w:szCs w:val="26"/>
        </w:rPr>
        <w:t>г</w:t>
      </w:r>
      <w:r>
        <w:rPr>
          <w:rFonts w:ascii="PT Astra Serif" w:hAnsi="PT Astra Serif"/>
          <w:sz w:val="26"/>
          <w:szCs w:val="26"/>
        </w:rPr>
        <w:t>ода</w:t>
      </w:r>
      <w:r w:rsidRPr="00DF4DAE">
        <w:rPr>
          <w:rFonts w:ascii="PT Astra Serif" w:hAnsi="PT Astra Serif"/>
          <w:sz w:val="26"/>
          <w:szCs w:val="26"/>
        </w:rPr>
        <w:t xml:space="preserve"> зафиксировано снижение стоимости молока пастеризованного</w:t>
      </w:r>
      <w:r>
        <w:rPr>
          <w:rFonts w:ascii="PT Astra Serif" w:hAnsi="PT Astra Serif"/>
          <w:sz w:val="26"/>
          <w:szCs w:val="26"/>
        </w:rPr>
        <w:t xml:space="preserve"> на 7,5 рублей за литр, также на 20.05.2022 </w:t>
      </w:r>
      <w:r w:rsidRPr="00DF4DAE">
        <w:rPr>
          <w:rFonts w:ascii="PT Astra Serif" w:hAnsi="PT Astra Serif"/>
          <w:noProof/>
          <w:sz w:val="26"/>
          <w:szCs w:val="26"/>
        </w:rPr>
        <w:t>зафиксировано снижение цены на яйца куриные на 12,9 руб</w:t>
      </w:r>
      <w:r w:rsidR="00397CE0">
        <w:rPr>
          <w:rFonts w:ascii="PT Astra Serif" w:hAnsi="PT Astra Serif"/>
          <w:noProof/>
          <w:sz w:val="26"/>
          <w:szCs w:val="26"/>
        </w:rPr>
        <w:t>лей</w:t>
      </w:r>
      <w:r w:rsidRPr="00DF4DAE">
        <w:rPr>
          <w:rFonts w:ascii="PT Astra Serif" w:hAnsi="PT Astra Serif"/>
          <w:noProof/>
          <w:sz w:val="26"/>
          <w:szCs w:val="26"/>
        </w:rPr>
        <w:t xml:space="preserve"> за 10 шт.</w:t>
      </w:r>
    </w:p>
    <w:p w:rsidR="005548BE" w:rsidRPr="00DF4DAE" w:rsidRDefault="00DF4DAE" w:rsidP="005548BE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DF4DAE">
        <w:rPr>
          <w:rFonts w:ascii="PT Astra Serif" w:hAnsi="PT Astra Serif"/>
          <w:sz w:val="26"/>
          <w:szCs w:val="26"/>
        </w:rPr>
        <w:t>И</w:t>
      </w:r>
      <w:r w:rsidR="005548BE" w:rsidRPr="00DF4DAE">
        <w:rPr>
          <w:rFonts w:ascii="PT Astra Serif" w:hAnsi="PT Astra Serif"/>
          <w:sz w:val="26"/>
          <w:szCs w:val="26"/>
        </w:rPr>
        <w:t xml:space="preserve">тоги </w:t>
      </w:r>
      <w:proofErr w:type="gramStart"/>
      <w:r w:rsidR="005548BE" w:rsidRPr="00DF4DAE">
        <w:rPr>
          <w:rFonts w:ascii="PT Astra Serif" w:hAnsi="PT Astra Serif"/>
          <w:sz w:val="26"/>
          <w:szCs w:val="26"/>
        </w:rPr>
        <w:t>мониторинга</w:t>
      </w:r>
      <w:r w:rsidRPr="00DF4DAE">
        <w:rPr>
          <w:rFonts w:ascii="PT Astra Serif" w:hAnsi="PT Astra Serif"/>
          <w:sz w:val="26"/>
          <w:szCs w:val="26"/>
        </w:rPr>
        <w:t xml:space="preserve"> запасов наличия товаров первой необходимости</w:t>
      </w:r>
      <w:proofErr w:type="gramEnd"/>
      <w:r w:rsidRPr="00DF4DAE">
        <w:rPr>
          <w:rFonts w:ascii="PT Astra Serif" w:hAnsi="PT Astra Serif"/>
          <w:sz w:val="26"/>
          <w:szCs w:val="26"/>
        </w:rPr>
        <w:t xml:space="preserve"> в торговых сетях региона</w:t>
      </w:r>
      <w:r w:rsidR="005548BE" w:rsidRPr="00DF4DAE">
        <w:rPr>
          <w:rFonts w:ascii="PT Astra Serif" w:hAnsi="PT Astra Serif"/>
          <w:sz w:val="26"/>
          <w:szCs w:val="26"/>
        </w:rPr>
        <w:t xml:space="preserve"> ежедневно направляются в </w:t>
      </w:r>
      <w:proofErr w:type="spellStart"/>
      <w:r w:rsidR="005548BE" w:rsidRPr="00DF4DAE">
        <w:rPr>
          <w:rFonts w:ascii="PT Astra Serif" w:hAnsi="PT Astra Serif"/>
          <w:sz w:val="26"/>
          <w:szCs w:val="26"/>
        </w:rPr>
        <w:t>Минпромторг</w:t>
      </w:r>
      <w:proofErr w:type="spellEnd"/>
      <w:r w:rsidR="005548BE" w:rsidRPr="00DF4DAE">
        <w:rPr>
          <w:rFonts w:ascii="PT Astra Serif" w:hAnsi="PT Astra Serif"/>
          <w:sz w:val="26"/>
          <w:szCs w:val="26"/>
        </w:rPr>
        <w:t xml:space="preserve"> России. </w:t>
      </w:r>
    </w:p>
    <w:p w:rsidR="00AA6A7B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Департаментом здравоохранения Томской области осуществляется ежедневный мониторинг закупок подведомственными медицинскими организациями лекарственных препаратов и медицинских изделий с целью своевременного решения вопросов по обеспечению их бесперебойных поставок. </w:t>
      </w:r>
    </w:p>
    <w:p w:rsidR="00AA6A7B" w:rsidRDefault="00AA6A7B" w:rsidP="00AA6A7B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Департаментом социальной защиты населения Томской области 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необходимости, в том числе продуктами питания, медицинскими изделиями и мягким инвентарем.</w:t>
      </w:r>
    </w:p>
    <w:p w:rsidR="00AA6A7B" w:rsidRPr="00150E34" w:rsidRDefault="00AA6A7B" w:rsidP="00CE4B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7D076D" w:rsidRPr="00D86A87" w:rsidRDefault="007D076D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D86A87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 xml:space="preserve">Д) </w:t>
      </w:r>
      <w:r w:rsidR="00F128CC" w:rsidRPr="00D86A87"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  <w:t>Осуществление дополнительных мер, направленных на устранение повышенного спроса на отдельные виды товаров, работ, услуг.</w:t>
      </w:r>
    </w:p>
    <w:p w:rsidR="00F128CC" w:rsidRPr="00150E34" w:rsidRDefault="00F128CC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135609" w:rsidRPr="00EC2BFD" w:rsidRDefault="00135609" w:rsidP="00135609">
      <w:pPr>
        <w:pStyle w:val="Default"/>
        <w:ind w:firstLine="709"/>
        <w:jc w:val="both"/>
        <w:rPr>
          <w:sz w:val="26"/>
          <w:szCs w:val="26"/>
        </w:rPr>
      </w:pPr>
      <w:r w:rsidRPr="00EC2BFD">
        <w:rPr>
          <w:sz w:val="26"/>
          <w:szCs w:val="26"/>
        </w:rPr>
        <w:t xml:space="preserve">В </w:t>
      </w:r>
      <w:proofErr w:type="gramStart"/>
      <w:r w:rsidRPr="00EC2BFD">
        <w:rPr>
          <w:sz w:val="26"/>
          <w:szCs w:val="26"/>
        </w:rPr>
        <w:t>рамках</w:t>
      </w:r>
      <w:proofErr w:type="gramEnd"/>
      <w:r w:rsidRPr="00EC2BFD">
        <w:rPr>
          <w:sz w:val="26"/>
          <w:szCs w:val="26"/>
        </w:rPr>
        <w:t xml:space="preserve">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соглашение, целью которого является сохранение доступности лекарственного обеспечения для населения. Администрация Томской области берет на себя обязательство поддерживать инициативы аптечных организаций, связанных с лекарственным обеспечением населения, развитие</w:t>
      </w:r>
      <w:r w:rsidR="00413BB9" w:rsidRPr="00EC2BFD">
        <w:rPr>
          <w:sz w:val="26"/>
          <w:szCs w:val="26"/>
        </w:rPr>
        <w:t>м</w:t>
      </w:r>
      <w:r w:rsidRPr="00EC2BFD">
        <w:rPr>
          <w:sz w:val="26"/>
          <w:szCs w:val="26"/>
        </w:rPr>
        <w:t xml:space="preserve"> аптечного производства препаратов, оказывать содействие в работе с поставщиками, в случае возникновения проблемных вопросов. Томская ассоциация аптечных сетей уже получает всю информацию о мерах поддержки бизнеса в условиях санкций, которые анонсирует и финансирует государство. Со своей стороны Ассоциация обязуется предоставлять региону актуальную информацию по наличию лекарств, ассортимента жизненно важных лека</w:t>
      </w:r>
      <w:r w:rsidR="00413BB9" w:rsidRPr="00EC2BFD">
        <w:rPr>
          <w:sz w:val="26"/>
          <w:szCs w:val="26"/>
        </w:rPr>
        <w:t>рственных препаратов, отсутствию</w:t>
      </w:r>
      <w:r w:rsidRPr="00EC2BFD">
        <w:rPr>
          <w:sz w:val="26"/>
          <w:szCs w:val="26"/>
        </w:rPr>
        <w:t xml:space="preserve"> превышения предельных размеров надбавок на установленную производителем стоимость лекарств</w:t>
      </w:r>
      <w:r w:rsidR="00C815EE" w:rsidRPr="00EC2BFD">
        <w:rPr>
          <w:sz w:val="26"/>
          <w:szCs w:val="26"/>
        </w:rPr>
        <w:t>, контролировать отпуск рецептурных лекарственных препаратов по рецепту врача</w:t>
      </w:r>
      <w:r w:rsidRPr="00EC2BFD">
        <w:rPr>
          <w:sz w:val="26"/>
          <w:szCs w:val="26"/>
        </w:rPr>
        <w:t xml:space="preserve">. </w:t>
      </w:r>
      <w:proofErr w:type="gramStart"/>
      <w:r w:rsidRPr="00EC2BFD">
        <w:rPr>
          <w:sz w:val="26"/>
          <w:szCs w:val="26"/>
        </w:rPr>
        <w:t xml:space="preserve">На базе ОГАУ «Центр медицинской и фармацевтической информации» работает круглосуточная «горячая линия» по предоставлению населению информации о наличии и стоимости лекарственных средств в аптеках региона, осуществляется регулярный мониторинг стоимости топ-150 позиций лекарственных препаратов, осуществляется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</w:t>
      </w:r>
      <w:r w:rsidRPr="00EC2BFD">
        <w:rPr>
          <w:sz w:val="26"/>
          <w:szCs w:val="26"/>
        </w:rPr>
        <w:lastRenderedPageBreak/>
        <w:t>препараты, входящие в перечень жизненно необходимых и</w:t>
      </w:r>
      <w:proofErr w:type="gramEnd"/>
      <w:r w:rsidRPr="00EC2BFD">
        <w:rPr>
          <w:sz w:val="26"/>
          <w:szCs w:val="26"/>
        </w:rPr>
        <w:t xml:space="preserve"> важных лекарственных препаратов, а также с оптовыми организациями, осуществляющими поставку лекарственных сре</w:t>
      </w:r>
      <w:proofErr w:type="gramStart"/>
      <w:r w:rsidRPr="00EC2BFD">
        <w:rPr>
          <w:sz w:val="26"/>
          <w:szCs w:val="26"/>
        </w:rPr>
        <w:t>дств в Т</w:t>
      </w:r>
      <w:proofErr w:type="gramEnd"/>
      <w:r w:rsidRPr="00EC2BFD">
        <w:rPr>
          <w:sz w:val="26"/>
          <w:szCs w:val="26"/>
        </w:rPr>
        <w:t xml:space="preserve">омскую область. </w:t>
      </w:r>
    </w:p>
    <w:p w:rsidR="00F128CC" w:rsidRPr="00EC2BFD" w:rsidRDefault="00135609" w:rsidP="0013560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C2BFD">
        <w:rPr>
          <w:rFonts w:ascii="PT Astra Serif" w:hAnsi="PT Astra Serif"/>
          <w:sz w:val="26"/>
          <w:szCs w:val="26"/>
        </w:rPr>
        <w:t>На осно</w:t>
      </w:r>
      <w:r w:rsidR="00413BB9" w:rsidRPr="00EC2BFD">
        <w:rPr>
          <w:rFonts w:ascii="PT Astra Serif" w:hAnsi="PT Astra Serif"/>
          <w:sz w:val="26"/>
          <w:szCs w:val="26"/>
        </w:rPr>
        <w:t xml:space="preserve">вании распоряжения Департамента </w:t>
      </w:r>
      <w:r w:rsidRPr="00EC2BFD">
        <w:rPr>
          <w:rFonts w:ascii="PT Astra Serif" w:hAnsi="PT Astra Serif"/>
          <w:sz w:val="26"/>
          <w:szCs w:val="26"/>
        </w:rPr>
        <w:t>здравоохранения Томской области от 05.05.2022 № 408 «Об утверждении организации обеспечения лекарственными препаратами пациентов на амбулаторном этапе, в случае их временного или постоянного отсутствия в аптечных сетях» разработана блок-схема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 или изменений схемы</w:t>
      </w:r>
      <w:proofErr w:type="gramEnd"/>
      <w:r w:rsidRPr="00EC2BFD">
        <w:rPr>
          <w:rFonts w:ascii="PT Astra Serif" w:hAnsi="PT Astra Serif"/>
          <w:sz w:val="26"/>
          <w:szCs w:val="26"/>
        </w:rPr>
        <w:t xml:space="preserve"> лечения.</w:t>
      </w:r>
    </w:p>
    <w:p w:rsidR="005B5A6C" w:rsidRPr="00845E2C" w:rsidRDefault="00DC7556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45E2C">
        <w:rPr>
          <w:rFonts w:ascii="PT Astra Serif" w:hAnsi="PT Astra Serif"/>
          <w:sz w:val="26"/>
          <w:szCs w:val="26"/>
        </w:rPr>
        <w:t>В целях обеспечения продовольственной безопасности населения</w:t>
      </w:r>
      <w:r w:rsidR="005B5A6C" w:rsidRPr="00845E2C">
        <w:rPr>
          <w:rFonts w:ascii="PT Astra Serif" w:hAnsi="PT Astra Serif"/>
          <w:sz w:val="26"/>
          <w:szCs w:val="26"/>
        </w:rPr>
        <w:t xml:space="preserve">, снабжения жителей </w:t>
      </w:r>
      <w:r w:rsidRPr="00845E2C">
        <w:rPr>
          <w:rFonts w:ascii="PT Astra Serif" w:hAnsi="PT Astra Serif"/>
          <w:sz w:val="26"/>
          <w:szCs w:val="26"/>
        </w:rPr>
        <w:t>качественной сельскохозяйственной продукцией и в достато</w:t>
      </w:r>
      <w:r w:rsidR="005B5A6C" w:rsidRPr="00845E2C">
        <w:rPr>
          <w:rFonts w:ascii="PT Astra Serif" w:hAnsi="PT Astra Serif"/>
          <w:sz w:val="26"/>
          <w:szCs w:val="26"/>
        </w:rPr>
        <w:t xml:space="preserve">чном количестве в регионе 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в рамках </w:t>
      </w:r>
      <w:r w:rsidR="005B5A6C" w:rsidRPr="00845E2C">
        <w:rPr>
          <w:rFonts w:ascii="PT Astra Serif" w:eastAsia="PT Astra Serif" w:hAnsi="PT Astra Serif" w:cs="PT Astra Serif"/>
          <w:sz w:val="26"/>
          <w:szCs w:val="26"/>
        </w:rPr>
        <w:t xml:space="preserve">государственной программы </w:t>
      </w:r>
      <w:r w:rsidR="005B5A6C" w:rsidRPr="00845E2C">
        <w:rPr>
          <w:rFonts w:ascii="PT Astra Serif" w:hAnsi="PT Astra Serif" w:cs="PT Astra Serif"/>
          <w:sz w:val="26"/>
          <w:szCs w:val="26"/>
        </w:rPr>
        <w:t>«Развитие сельского хозяйства, рынков сырья и продовольствия в Томской области», утвержденной постановлением Администрации Томской области от 26.09.2019 № 338а, на развитие сельскохозяйственной отрасли в 2022 году запланировано оказание государствен</w:t>
      </w:r>
      <w:r w:rsidR="00CB6FCF" w:rsidRPr="00845E2C">
        <w:rPr>
          <w:rFonts w:ascii="PT Astra Serif" w:hAnsi="PT Astra Serif" w:cs="PT Astra Serif"/>
          <w:sz w:val="26"/>
          <w:szCs w:val="26"/>
        </w:rPr>
        <w:t>ной поддержки на общую сумму 1,6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 млрд. руб., в том числе 1,1</w:t>
      </w:r>
      <w:proofErr w:type="gramEnd"/>
      <w:r w:rsidR="005B5A6C" w:rsidRPr="00845E2C">
        <w:rPr>
          <w:rFonts w:ascii="PT Astra Serif" w:hAnsi="PT Astra Serif" w:cs="PT Astra Serif"/>
          <w:sz w:val="26"/>
          <w:szCs w:val="26"/>
        </w:rPr>
        <w:t xml:space="preserve"> млрд. рублей за счет сред</w:t>
      </w:r>
      <w:r w:rsidR="00845E2C" w:rsidRPr="00845E2C">
        <w:rPr>
          <w:rFonts w:ascii="PT Astra Serif" w:hAnsi="PT Astra Serif" w:cs="PT Astra Serif"/>
          <w:sz w:val="26"/>
          <w:szCs w:val="26"/>
        </w:rPr>
        <w:t>ств областного бюджета, и 0,5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 </w:t>
      </w:r>
      <w:proofErr w:type="gramStart"/>
      <w:r w:rsidR="005B5A6C" w:rsidRPr="00845E2C">
        <w:rPr>
          <w:rFonts w:ascii="PT Astra Serif" w:hAnsi="PT Astra Serif" w:cs="PT Astra Serif"/>
          <w:sz w:val="26"/>
          <w:szCs w:val="26"/>
        </w:rPr>
        <w:t>млрд</w:t>
      </w:r>
      <w:proofErr w:type="gramEnd"/>
      <w:r w:rsidR="005B5A6C" w:rsidRPr="00845E2C">
        <w:rPr>
          <w:rFonts w:ascii="PT Astra Serif" w:hAnsi="PT Astra Serif" w:cs="PT Astra Serif"/>
          <w:sz w:val="26"/>
          <w:szCs w:val="26"/>
        </w:rPr>
        <w:t xml:space="preserve"> рублей за счет средств федерального бюджета. </w:t>
      </w:r>
    </w:p>
    <w:p w:rsidR="005B5A6C" w:rsidRPr="00845E2C" w:rsidRDefault="00CB6FCF" w:rsidP="005B5A6C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845E2C">
        <w:rPr>
          <w:rFonts w:ascii="PT Astra Serif" w:hAnsi="PT Astra Serif" w:cs="PT Astra Serif"/>
          <w:sz w:val="26"/>
          <w:szCs w:val="26"/>
        </w:rPr>
        <w:t>По состоянию на 03</w:t>
      </w:r>
      <w:r w:rsidR="005B5A6C" w:rsidRPr="00845E2C">
        <w:rPr>
          <w:rFonts w:ascii="PT Astra Serif" w:hAnsi="PT Astra Serif" w:cs="PT Astra Serif"/>
          <w:sz w:val="26"/>
          <w:szCs w:val="26"/>
        </w:rPr>
        <w:t>.0</w:t>
      </w:r>
      <w:r w:rsidRPr="00845E2C">
        <w:rPr>
          <w:rFonts w:ascii="PT Astra Serif" w:hAnsi="PT Astra Serif" w:cs="PT Astra Serif"/>
          <w:sz w:val="26"/>
          <w:szCs w:val="26"/>
        </w:rPr>
        <w:t>6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.2022 оказано государственной поддержки на  общую сумму </w:t>
      </w:r>
      <w:r w:rsidRPr="00845E2C">
        <w:rPr>
          <w:rFonts w:ascii="PT Astra Serif" w:hAnsi="PT Astra Serif" w:cs="PT Astra Serif"/>
          <w:sz w:val="26"/>
          <w:szCs w:val="26"/>
        </w:rPr>
        <w:t>790,2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 </w:t>
      </w:r>
      <w:proofErr w:type="gramStart"/>
      <w:r w:rsidR="005B5A6C" w:rsidRPr="00845E2C">
        <w:rPr>
          <w:rFonts w:ascii="PT Astra Serif" w:hAnsi="PT Astra Serif" w:cs="PT Astra Serif"/>
          <w:sz w:val="26"/>
          <w:szCs w:val="26"/>
        </w:rPr>
        <w:t>млн</w:t>
      </w:r>
      <w:proofErr w:type="gramEnd"/>
      <w:r w:rsidR="005B5A6C" w:rsidRPr="00845E2C">
        <w:rPr>
          <w:rFonts w:ascii="PT Astra Serif" w:hAnsi="PT Astra Serif" w:cs="PT Astra Serif"/>
          <w:sz w:val="26"/>
          <w:szCs w:val="26"/>
        </w:rPr>
        <w:t xml:space="preserve"> рублей, в том числе </w:t>
      </w:r>
      <w:r w:rsidRPr="00845E2C">
        <w:rPr>
          <w:rFonts w:ascii="PT Astra Serif" w:hAnsi="PT Astra Serif" w:cs="PT Astra Serif"/>
          <w:sz w:val="26"/>
          <w:szCs w:val="26"/>
        </w:rPr>
        <w:t>587,1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 млн рублей из областного бюджета, </w:t>
      </w:r>
      <w:r w:rsidR="00845E2C" w:rsidRPr="00845E2C">
        <w:rPr>
          <w:rFonts w:ascii="PT Astra Serif" w:hAnsi="PT Astra Serif" w:cs="PT Astra Serif"/>
          <w:sz w:val="26"/>
          <w:szCs w:val="26"/>
        </w:rPr>
        <w:t>203,1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 млн рублей из федерального бюджета. </w:t>
      </w:r>
      <w:r w:rsidR="00A503EF" w:rsidRPr="00845E2C">
        <w:rPr>
          <w:rFonts w:ascii="PT Astra Serif" w:hAnsi="PT Astra Serif" w:cs="PT Astra Serif"/>
          <w:sz w:val="26"/>
          <w:szCs w:val="26"/>
        </w:rPr>
        <w:t>Из средств областного н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а поддержку малых форм хозяйствования направлено 25 </w:t>
      </w:r>
      <w:proofErr w:type="gramStart"/>
      <w:r w:rsidR="005B5A6C" w:rsidRPr="00845E2C">
        <w:rPr>
          <w:rFonts w:ascii="PT Astra Serif" w:hAnsi="PT Astra Serif" w:cs="PT Astra Serif"/>
          <w:sz w:val="26"/>
          <w:szCs w:val="26"/>
        </w:rPr>
        <w:t>млн</w:t>
      </w:r>
      <w:proofErr w:type="gramEnd"/>
      <w:r w:rsidR="005B5A6C" w:rsidRPr="00845E2C">
        <w:rPr>
          <w:rFonts w:ascii="PT Astra Serif" w:hAnsi="PT Astra Serif" w:cs="PT Astra Serif"/>
          <w:sz w:val="26"/>
          <w:szCs w:val="26"/>
        </w:rPr>
        <w:t xml:space="preserve"> рублей (38,3% от годового запланированного объема).</w:t>
      </w:r>
    </w:p>
    <w:p w:rsidR="005B5A6C" w:rsidRPr="00845E2C" w:rsidRDefault="00845E2C" w:rsidP="00CB6FCF">
      <w:pPr>
        <w:pStyle w:val="a9"/>
        <w:autoSpaceDE w:val="0"/>
        <w:autoSpaceDN w:val="0"/>
        <w:adjustRightInd w:val="0"/>
        <w:spacing w:line="20" w:lineRule="atLeast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45E2C">
        <w:rPr>
          <w:rFonts w:ascii="PT Astra Serif" w:hAnsi="PT Astra Serif" w:cs="PT Astra Serif"/>
          <w:sz w:val="26"/>
          <w:szCs w:val="26"/>
        </w:rPr>
        <w:t>Т</w:t>
      </w:r>
      <w:r w:rsidR="005B5A6C" w:rsidRPr="00845E2C">
        <w:rPr>
          <w:rFonts w:ascii="PT Astra Serif" w:hAnsi="PT Astra Serif" w:cs="PT Astra Serif"/>
          <w:sz w:val="26"/>
          <w:szCs w:val="26"/>
        </w:rPr>
        <w:t xml:space="preserve">акже </w:t>
      </w:r>
      <w:r w:rsidR="005B5A6C" w:rsidRPr="00845E2C">
        <w:rPr>
          <w:rFonts w:ascii="PT Astra Serif" w:hAnsi="PT Astra Serif"/>
          <w:sz w:val="26"/>
          <w:szCs w:val="26"/>
        </w:rPr>
        <w:t xml:space="preserve">в Томской области обеспечено бесперебойное функционирование 16 подведомственных учреждений государственной ветеринарной службы. Ветеринарно-санитарным обслуживанием охвачены все территории Томской области. Своевременно проводятся противоэпизоотические мероприятия, оказываются ветеринарные услуги юридическим и физическим лицам. </w:t>
      </w:r>
    </w:p>
    <w:p w:rsidR="00F128CC" w:rsidRPr="00150E34" w:rsidRDefault="00F128CC" w:rsidP="00F128C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highlight w:val="yellow"/>
          <w:lang w:eastAsia="ru-RU"/>
        </w:rPr>
      </w:pPr>
    </w:p>
    <w:p w:rsidR="007D076D" w:rsidRPr="00EC2BFD" w:rsidRDefault="007D076D" w:rsidP="00F128CC">
      <w:pPr>
        <w:pStyle w:val="Default"/>
        <w:ind w:firstLine="709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r w:rsidRPr="00EC2BFD">
        <w:rPr>
          <w:rFonts w:eastAsia="Times New Roman" w:cs="Times New Roman"/>
          <w:i/>
          <w:sz w:val="26"/>
          <w:szCs w:val="26"/>
          <w:lang w:eastAsia="ru-RU"/>
        </w:rPr>
        <w:t>Е)</w:t>
      </w:r>
      <w:r w:rsidR="00F128CC" w:rsidRPr="00EC2BFD">
        <w:rPr>
          <w:rFonts w:eastAsia="Times New Roman" w:cs="Times New Roman"/>
          <w:i/>
          <w:sz w:val="26"/>
          <w:szCs w:val="26"/>
          <w:lang w:eastAsia="ru-RU"/>
        </w:rPr>
        <w:t xml:space="preserve"> П</w:t>
      </w:r>
      <w:r w:rsidR="00F128CC" w:rsidRPr="00EC2BFD">
        <w:rPr>
          <w:rFonts w:cs="Times New Roman"/>
          <w:i/>
          <w:sz w:val="26"/>
          <w:szCs w:val="26"/>
        </w:rPr>
        <w:t xml:space="preserve">роведение оперативного мониторинга ситуации на рынке труда и реализацию мер </w:t>
      </w:r>
      <w:proofErr w:type="spellStart"/>
      <w:r w:rsidR="00F128CC" w:rsidRPr="00EC2BFD">
        <w:rPr>
          <w:rFonts w:cs="Times New Roman"/>
          <w:i/>
          <w:sz w:val="26"/>
          <w:szCs w:val="26"/>
        </w:rPr>
        <w:t>проактивной</w:t>
      </w:r>
      <w:proofErr w:type="spellEnd"/>
      <w:r w:rsidR="00F128CC" w:rsidRPr="00EC2BFD">
        <w:rPr>
          <w:rFonts w:cs="Times New Roman"/>
          <w:i/>
          <w:sz w:val="26"/>
          <w:szCs w:val="26"/>
        </w:rPr>
        <w:t xml:space="preserve"> поддержки занятости населения (включая организацию переобучения и повышения квалификации).</w:t>
      </w:r>
    </w:p>
    <w:p w:rsidR="00A65F34" w:rsidRPr="00EC2BFD" w:rsidRDefault="00A65F34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  <w:highlight w:val="yellow"/>
        </w:rPr>
      </w:pP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>С начала 2022 года численность безработных граждан, зарегистрированных в органах службы занятости населения Томской области, снизилась на 1 266 человек и по оперативной информации на 01.06.2022 составила 6 064 человека; уровень регистрируемой безработицы 1,11% от численности рабочей силы.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>По данным оперативного мониторинга численности граждан, планируемых к увольнению в связи с ликвидацией организаций либо сокращением численности или штата работников, 219 организаций заявили о предстоящем увольнении в 2022 году 2 039 работников, проживающих на территории Томской области. По состоянию на 01.06.2022 уволены 1 614 человек, из них 1 149 человек трудоустроены, 464 человека вышли на рынок труда</w:t>
      </w:r>
      <w:r w:rsidR="00192B50">
        <w:rPr>
          <w:rFonts w:ascii="PT Astra Serif" w:eastAsia="Calibri" w:hAnsi="PT Astra Serif" w:cs="Arial"/>
          <w:sz w:val="26"/>
          <w:szCs w:val="26"/>
        </w:rPr>
        <w:t xml:space="preserve">, а </w:t>
      </w:r>
      <w:r w:rsidRPr="00EC2BFD">
        <w:rPr>
          <w:rFonts w:ascii="PT Astra Serif" w:eastAsia="Calibri" w:hAnsi="PT Astra Serif" w:cs="Arial"/>
          <w:sz w:val="26"/>
          <w:szCs w:val="26"/>
        </w:rPr>
        <w:t>под риском увольнения находятся 358 работников.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lastRenderedPageBreak/>
        <w:t>По состоянию на 01.06.2022 по данным, заявленным работодателями на Единой цифровой платформе в сфере занятости и трудовых отношений «Работа в России» (далее – ЕЦП «Работа в России»):</w:t>
      </w:r>
    </w:p>
    <w:p w:rsidR="00EC2BFD" w:rsidRPr="00EC2BFD" w:rsidRDefault="00D86A87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>
        <w:rPr>
          <w:rFonts w:ascii="PT Astra Serif" w:eastAsia="Calibri" w:hAnsi="PT Astra Serif" w:cs="Arial"/>
          <w:sz w:val="26"/>
          <w:szCs w:val="26"/>
        </w:rPr>
        <w:t xml:space="preserve">- </w:t>
      </w:r>
      <w:r w:rsidR="00EC2BFD" w:rsidRPr="00EC2BFD">
        <w:rPr>
          <w:rFonts w:ascii="PT Astra Serif" w:eastAsia="Calibri" w:hAnsi="PT Astra Serif" w:cs="Arial"/>
          <w:sz w:val="26"/>
          <w:szCs w:val="26"/>
        </w:rPr>
        <w:t>в режиме неполного рабочего времени работают 220 человек;</w:t>
      </w:r>
    </w:p>
    <w:p w:rsidR="00EC2BFD" w:rsidRPr="00EC2BFD" w:rsidRDefault="00D86A87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>
        <w:rPr>
          <w:rFonts w:ascii="PT Astra Serif" w:eastAsia="Calibri" w:hAnsi="PT Astra Serif" w:cs="Arial"/>
          <w:sz w:val="26"/>
          <w:szCs w:val="26"/>
        </w:rPr>
        <w:t xml:space="preserve">- </w:t>
      </w:r>
      <w:r w:rsidR="00EC2BFD" w:rsidRPr="00EC2BFD">
        <w:rPr>
          <w:rFonts w:ascii="PT Astra Serif" w:eastAsia="Calibri" w:hAnsi="PT Astra Serif" w:cs="Arial"/>
          <w:sz w:val="26"/>
          <w:szCs w:val="26"/>
        </w:rPr>
        <w:t>в режиме «простой» находятся 60 человек;</w:t>
      </w:r>
    </w:p>
    <w:p w:rsidR="00EC2BFD" w:rsidRPr="00EC2BFD" w:rsidRDefault="00D86A87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>
        <w:rPr>
          <w:rFonts w:ascii="PT Astra Serif" w:eastAsia="Calibri" w:hAnsi="PT Astra Serif" w:cs="Arial"/>
          <w:sz w:val="26"/>
          <w:szCs w:val="26"/>
        </w:rPr>
        <w:t xml:space="preserve">- </w:t>
      </w:r>
      <w:r w:rsidR="00EC2BFD" w:rsidRPr="00EC2BFD">
        <w:rPr>
          <w:rFonts w:ascii="PT Astra Serif" w:eastAsia="Calibri" w:hAnsi="PT Astra Serif" w:cs="Arial"/>
          <w:sz w:val="26"/>
          <w:szCs w:val="26"/>
        </w:rPr>
        <w:t>в отпуска без сохранения з/платы отправлены 10 человек.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PT Astra Serif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>Органами службы занятости в условиях повышенных рисков высвобождения работников организован превентивный мониторинг состояния рынка труда региона при высвобождении работников; осуществляются мероприятия по содействию в трудоустройстве и социальной адаптации высвобождаемых работников. Превентивный мониторинг осуществляется в соответствии с регламентом работы органов службы занятости Томской области, утвержденным распоряжением Департамента труда и занятости населения Томской области.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 xml:space="preserve">В актуальном </w:t>
      </w:r>
      <w:proofErr w:type="gramStart"/>
      <w:r w:rsidRPr="00EC2BFD">
        <w:rPr>
          <w:rFonts w:ascii="PT Astra Serif" w:eastAsia="Calibri" w:hAnsi="PT Astra Serif" w:cs="Arial"/>
          <w:sz w:val="26"/>
          <w:szCs w:val="26"/>
        </w:rPr>
        <w:t>состоянии</w:t>
      </w:r>
      <w:proofErr w:type="gramEnd"/>
      <w:r w:rsidRPr="00EC2BFD">
        <w:rPr>
          <w:rFonts w:ascii="PT Astra Serif" w:eastAsia="Calibri" w:hAnsi="PT Astra Serif" w:cs="Arial"/>
          <w:sz w:val="26"/>
          <w:szCs w:val="26"/>
        </w:rPr>
        <w:t xml:space="preserve"> поддерживается база вакансий. Соискатели получают информацию о возможности трудоустройства как в Томской области, так и за пределами места постоянного проживания, в том числе на территориях приоритетного привлечения трудовых ресурсов.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>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осуществляют персональные менеджеры центров занятости населения, которые закреплены за организациями.</w:t>
      </w:r>
      <w:r w:rsidRPr="00EC2BFD">
        <w:rPr>
          <w:rFonts w:ascii="PT Astra Serif" w:hAnsi="PT Astra Serif" w:cs="Arial"/>
          <w:sz w:val="26"/>
          <w:szCs w:val="26"/>
        </w:rPr>
        <w:t xml:space="preserve">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 xml:space="preserve">В </w:t>
      </w:r>
      <w:proofErr w:type="gramStart"/>
      <w:r w:rsidRPr="00EC2BFD">
        <w:rPr>
          <w:rFonts w:ascii="PT Astra Serif" w:eastAsia="Calibri" w:hAnsi="PT Astra Serif" w:cs="Arial"/>
          <w:sz w:val="26"/>
          <w:szCs w:val="26"/>
        </w:rPr>
        <w:t>регионе</w:t>
      </w:r>
      <w:proofErr w:type="gramEnd"/>
      <w:r w:rsidRPr="00EC2BFD">
        <w:rPr>
          <w:rFonts w:ascii="PT Astra Serif" w:eastAsia="Calibri" w:hAnsi="PT Astra Serif" w:cs="Arial"/>
          <w:sz w:val="26"/>
          <w:szCs w:val="26"/>
        </w:rPr>
        <w:t xml:space="preserve"> продолжается практика работы в рамках комплексных планов совместных мероприятий по содействию занятости высвобождаемых работников на территории Томской области. Данные планы согласовываются руководителем организации, в которой планируется высвобождение персонала, а также главой муниципального образования и директором центра занятости населения. Комплексные планы включают в себя мероприятия по оценке потенциала трудоустройства высвобождаемых работников, индивидуальному сопровождению выстраивания карьерной траектории, решению вопроса трудоустройства.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 xml:space="preserve">Обеспечена работа </w:t>
      </w:r>
      <w:r w:rsidR="00192B50">
        <w:rPr>
          <w:rFonts w:ascii="PT Astra Serif" w:eastAsia="Calibri" w:hAnsi="PT Astra Serif" w:cs="Arial"/>
          <w:sz w:val="26"/>
          <w:szCs w:val="26"/>
        </w:rPr>
        <w:t>«</w:t>
      </w:r>
      <w:r w:rsidRPr="00EC2BFD">
        <w:rPr>
          <w:rFonts w:ascii="PT Astra Serif" w:eastAsia="Calibri" w:hAnsi="PT Astra Serif" w:cs="Arial"/>
          <w:sz w:val="26"/>
          <w:szCs w:val="26"/>
        </w:rPr>
        <w:t>горячей линии</w:t>
      </w:r>
      <w:r w:rsidR="00192B50">
        <w:rPr>
          <w:rFonts w:ascii="PT Astra Serif" w:eastAsia="Calibri" w:hAnsi="PT Astra Serif" w:cs="Arial"/>
          <w:sz w:val="26"/>
          <w:szCs w:val="26"/>
        </w:rPr>
        <w:t>»</w:t>
      </w:r>
      <w:r w:rsidRPr="00EC2BFD">
        <w:rPr>
          <w:rFonts w:ascii="PT Astra Serif" w:eastAsia="Calibri" w:hAnsi="PT Astra Serif" w:cs="Arial"/>
          <w:sz w:val="26"/>
          <w:szCs w:val="26"/>
        </w:rPr>
        <w:t xml:space="preserve"> по вопросам содействия занятости граждан и консультированию работодателей по трудовому законодательству и мерам государственной поддержки.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 xml:space="preserve">Проводится информационная политика, приоритеты которой направлены на поддержание стабильности ситуации на рынке труда региона. Запущена серия прямых эфиров как превентивная мера информирования высвобождаемых работников. </w:t>
      </w:r>
      <w:proofErr w:type="gramStart"/>
      <w:r w:rsidRPr="00EC2BFD">
        <w:rPr>
          <w:rFonts w:ascii="PT Astra Serif" w:hAnsi="PT Astra Serif" w:cs="Arial"/>
          <w:sz w:val="26"/>
          <w:szCs w:val="26"/>
        </w:rPr>
        <w:t>В соответствии с утвержденным медиа-планом по информированию действующих мер поддержки посредством проведения прямых эфиров размещения информации в социальных сетях</w:t>
      </w:r>
      <w:r w:rsidR="00B23D5E">
        <w:rPr>
          <w:rFonts w:ascii="PT Astra Serif" w:hAnsi="PT Astra Serif" w:cs="Arial"/>
          <w:sz w:val="26"/>
          <w:szCs w:val="26"/>
        </w:rPr>
        <w:t xml:space="preserve"> </w:t>
      </w:r>
      <w:r w:rsidRPr="00EC2BFD">
        <w:rPr>
          <w:rFonts w:ascii="PT Astra Serif" w:hAnsi="PT Astra Serif" w:cs="Arial"/>
          <w:sz w:val="26"/>
          <w:szCs w:val="26"/>
        </w:rPr>
        <w:t>14.04.2022 Центром управлени</w:t>
      </w:r>
      <w:r w:rsidR="00B23D5E">
        <w:rPr>
          <w:rFonts w:ascii="PT Astra Serif" w:hAnsi="PT Astra Serif" w:cs="Arial"/>
          <w:sz w:val="26"/>
          <w:szCs w:val="26"/>
        </w:rPr>
        <w:t>я</w:t>
      </w:r>
      <w:r w:rsidRPr="00EC2BFD">
        <w:rPr>
          <w:rFonts w:ascii="PT Astra Serif" w:hAnsi="PT Astra Serif" w:cs="Arial"/>
          <w:sz w:val="26"/>
          <w:szCs w:val="26"/>
        </w:rPr>
        <w:t xml:space="preserve"> регион</w:t>
      </w:r>
      <w:r w:rsidR="00B23D5E">
        <w:rPr>
          <w:rFonts w:ascii="PT Astra Serif" w:hAnsi="PT Astra Serif" w:cs="Arial"/>
          <w:sz w:val="26"/>
          <w:szCs w:val="26"/>
        </w:rPr>
        <w:t>ом</w:t>
      </w:r>
      <w:r w:rsidRPr="00EC2BFD">
        <w:rPr>
          <w:rFonts w:ascii="PT Astra Serif" w:hAnsi="PT Astra Serif" w:cs="Arial"/>
          <w:sz w:val="26"/>
          <w:szCs w:val="26"/>
        </w:rPr>
        <w:t xml:space="preserve"> (ЦУР)  организован прямой эфир «Господдержка работодателей и соискателей в 2022 году».</w:t>
      </w:r>
      <w:proofErr w:type="gramEnd"/>
      <w:r w:rsidRPr="00EC2BFD">
        <w:rPr>
          <w:rFonts w:ascii="PT Astra Serif" w:hAnsi="PT Astra Serif" w:cs="Arial"/>
          <w:sz w:val="26"/>
          <w:szCs w:val="26"/>
        </w:rPr>
        <w:t xml:space="preserve"> В </w:t>
      </w:r>
      <w:proofErr w:type="gramStart"/>
      <w:r w:rsidRPr="00EC2BFD">
        <w:rPr>
          <w:rFonts w:ascii="PT Astra Serif" w:hAnsi="PT Astra Serif" w:cs="Arial"/>
          <w:sz w:val="26"/>
          <w:szCs w:val="26"/>
        </w:rPr>
        <w:t>качестве</w:t>
      </w:r>
      <w:proofErr w:type="gramEnd"/>
      <w:r w:rsidRPr="00EC2BFD">
        <w:rPr>
          <w:rFonts w:ascii="PT Astra Serif" w:hAnsi="PT Astra Serif" w:cs="Arial"/>
          <w:sz w:val="26"/>
          <w:szCs w:val="26"/>
        </w:rPr>
        <w:t xml:space="preserve"> спикера в данном эфире выступил начальник Департамента труда и занятости населения Томской области. Кроме того, в целях информирования о действующих мерах поддержки проводится обширная информационная кампания. Планируемые мероприятия освещаются в новостной ленте Информационного агентства «РИА Томск», ведомственной газете «Кадры решают все в Томской области», социальной сети «</w:t>
      </w:r>
      <w:proofErr w:type="spellStart"/>
      <w:r w:rsidRPr="00EC2BFD">
        <w:rPr>
          <w:rFonts w:ascii="PT Astra Serif" w:hAnsi="PT Astra Serif" w:cs="Arial"/>
          <w:sz w:val="26"/>
          <w:szCs w:val="26"/>
        </w:rPr>
        <w:t>Вконтакте</w:t>
      </w:r>
      <w:proofErr w:type="spellEnd"/>
      <w:r w:rsidRPr="00EC2BFD">
        <w:rPr>
          <w:rFonts w:ascii="PT Astra Serif" w:hAnsi="PT Astra Serif" w:cs="Arial"/>
          <w:sz w:val="26"/>
          <w:szCs w:val="26"/>
        </w:rPr>
        <w:t>» и группе «Телеграмм канал».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PT Astra Serif" w:hAnsi="PT Astra Serif" w:cs="Arial"/>
          <w:sz w:val="26"/>
          <w:szCs w:val="26"/>
        </w:rPr>
      </w:pPr>
      <w:r w:rsidRPr="00EC2BFD">
        <w:rPr>
          <w:rFonts w:ascii="PT Astra Serif" w:eastAsia="Calibri" w:hAnsi="PT Astra Serif" w:cs="Arial"/>
          <w:sz w:val="26"/>
          <w:szCs w:val="26"/>
        </w:rPr>
        <w:t xml:space="preserve">В Томской области на постоянной основе ведется индивидуальная работа с безработными и ищущими работу гражданами в целях информирования о </w:t>
      </w:r>
      <w:r w:rsidRPr="00EC2BFD">
        <w:rPr>
          <w:rFonts w:ascii="PT Astra Serif" w:eastAsia="Calibri" w:hAnsi="PT Astra Serif" w:cs="Arial"/>
          <w:sz w:val="26"/>
          <w:szCs w:val="26"/>
        </w:rPr>
        <w:lastRenderedPageBreak/>
        <w:t>возможных государственных мерах поддержки, о государственных услугах в сфере занятости населения.</w:t>
      </w:r>
      <w:r w:rsidRPr="00EC2BFD">
        <w:rPr>
          <w:rFonts w:ascii="PT Astra Serif" w:eastAsia="PT Astra Serif" w:hAnsi="PT Astra Serif" w:cs="Arial"/>
          <w:sz w:val="26"/>
          <w:szCs w:val="26"/>
        </w:rPr>
        <w:t xml:space="preserve"> </w:t>
      </w:r>
      <w:proofErr w:type="gramStart"/>
      <w:r w:rsidRPr="00EC2BFD">
        <w:rPr>
          <w:rFonts w:ascii="PT Astra Serif" w:eastAsia="PT Astra Serif" w:hAnsi="PT Astra Serif" w:cs="Arial"/>
          <w:sz w:val="26"/>
          <w:szCs w:val="26"/>
        </w:rPr>
        <w:t>Ряд мер государственной поддержки, принятых в том числе на уровне Правительства Российской Федерации, позволяют применять адресный подход к каждому соискателю, исходя из его конкретной жизненной ситуации (трудоустройство граждан, заключивших социальный контракт, трудоустройство безработных граждан с возмещением части затрат на заработную плату, направление на обучение в рамках национального проекта «Демография» с последующей занятостью и др.).</w:t>
      </w:r>
      <w:proofErr w:type="gramEnd"/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Calibri" w:hAnsi="PT Astra Serif" w:cs="Arial"/>
          <w:sz w:val="26"/>
          <w:szCs w:val="26"/>
        </w:rPr>
      </w:pPr>
      <w:r w:rsidRPr="00EC2BFD">
        <w:rPr>
          <w:rFonts w:ascii="PT Astra Serif" w:eastAsia="PT Astra Serif" w:hAnsi="PT Astra Serif" w:cs="Arial"/>
          <w:sz w:val="26"/>
          <w:szCs w:val="26"/>
        </w:rPr>
        <w:t xml:space="preserve">При взаимодействии с соискателями по содействию их трудоустройству центры занятости населения используют </w:t>
      </w:r>
      <w:proofErr w:type="spellStart"/>
      <w:r w:rsidRPr="00EC2BFD">
        <w:rPr>
          <w:rFonts w:ascii="PT Astra Serif" w:eastAsia="PT Astra Serif" w:hAnsi="PT Astra Serif" w:cs="Arial"/>
          <w:sz w:val="26"/>
          <w:szCs w:val="26"/>
        </w:rPr>
        <w:t>проактивный</w:t>
      </w:r>
      <w:proofErr w:type="spellEnd"/>
      <w:r w:rsidRPr="00EC2BFD">
        <w:rPr>
          <w:rFonts w:ascii="PT Astra Serif" w:eastAsia="PT Astra Serif" w:hAnsi="PT Astra Serif" w:cs="Arial"/>
          <w:sz w:val="26"/>
          <w:szCs w:val="26"/>
        </w:rPr>
        <w:t xml:space="preserve"> подход, уделяя большое внимание мероприятиям, способствующим повышению мотивации безработных и ищущих работу граждан к труду, их самореализации.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eastAsia="PT Astra Serif" w:hAnsi="PT Astra Serif" w:cs="Arial"/>
          <w:sz w:val="26"/>
          <w:szCs w:val="26"/>
        </w:rPr>
      </w:pPr>
      <w:proofErr w:type="gramStart"/>
      <w:r w:rsidRPr="00EC2BFD">
        <w:rPr>
          <w:rFonts w:ascii="PT Astra Serif" w:eastAsia="Calibri" w:hAnsi="PT Astra Serif" w:cs="Arial"/>
          <w:sz w:val="26"/>
          <w:szCs w:val="26"/>
        </w:rPr>
        <w:t xml:space="preserve">В соответствии с </w:t>
      </w:r>
      <w:r w:rsidR="00B23D5E">
        <w:rPr>
          <w:rFonts w:ascii="PT Astra Serif" w:eastAsia="Calibri" w:hAnsi="PT Astra Serif" w:cs="Arial"/>
          <w:sz w:val="26"/>
          <w:szCs w:val="26"/>
        </w:rPr>
        <w:t>п</w:t>
      </w:r>
      <w:r w:rsidRPr="00EC2BFD">
        <w:rPr>
          <w:rFonts w:ascii="PT Astra Serif" w:eastAsia="Calibri" w:hAnsi="PT Astra Serif" w:cs="Arial"/>
          <w:sz w:val="26"/>
          <w:szCs w:val="26"/>
        </w:rPr>
        <w:t>остановлением Правительства Российской Федерации от 18.03.2022 № 409 «О реализации в 2022 году отдельных мероприятий, направленных на снижение напряженности на рынке труда» разработаны региональные нормативные правовые акты, предусматривающие меры поддержки предприятиям – участникам дополнительных мероприятий в сфере занятости населения.</w:t>
      </w:r>
      <w:proofErr w:type="gramEnd"/>
      <w:r w:rsidRPr="00EC2BFD">
        <w:rPr>
          <w:rFonts w:ascii="PT Astra Serif" w:eastAsia="Calibri" w:hAnsi="PT Astra Serif" w:cs="Arial"/>
          <w:sz w:val="26"/>
          <w:szCs w:val="26"/>
        </w:rPr>
        <w:t xml:space="preserve"> В настоящее время в целях проведения отбора получателей субсидий при организации общественных и временных работ поступили 31 заявка от работодателей на участие в проведении отбора. Одобрена 21 заявка. </w:t>
      </w:r>
      <w:r w:rsidRPr="00EC2BFD">
        <w:rPr>
          <w:rFonts w:ascii="PT Astra Serif" w:eastAsia="PT Astra Serif" w:hAnsi="PT Astra Serif" w:cs="Arial"/>
          <w:sz w:val="26"/>
          <w:szCs w:val="26"/>
        </w:rPr>
        <w:t xml:space="preserve">С работодателями заключены 10 соглашений о предоставлении из бюджета Томской области субсидии  в целях финансового обеспечения затрат работодателей, связанных с частичной оплатой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временных работ. Данные соглашения заключены на общую сумму  2,4 </w:t>
      </w:r>
      <w:proofErr w:type="gramStart"/>
      <w:r w:rsidRPr="00EC2BFD">
        <w:rPr>
          <w:rFonts w:ascii="PT Astra Serif" w:eastAsia="PT Astra Serif" w:hAnsi="PT Astra Serif" w:cs="Arial"/>
          <w:sz w:val="26"/>
          <w:szCs w:val="26"/>
        </w:rPr>
        <w:t>млн</w:t>
      </w:r>
      <w:proofErr w:type="gramEnd"/>
      <w:r w:rsidRPr="00EC2BFD">
        <w:rPr>
          <w:rFonts w:ascii="PT Astra Serif" w:eastAsia="PT Astra Serif" w:hAnsi="PT Astra Serif" w:cs="Arial"/>
          <w:sz w:val="26"/>
          <w:szCs w:val="26"/>
        </w:rPr>
        <w:t xml:space="preserve"> рублей.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EC2BFD">
        <w:rPr>
          <w:rFonts w:ascii="PT Astra Serif" w:hAnsi="PT Astra Serif" w:cs="Arial"/>
          <w:sz w:val="26"/>
          <w:szCs w:val="26"/>
        </w:rPr>
        <w:t xml:space="preserve">Организована работа центров занятости населения по приему заявлений граждан, подавших заявление на обучение с использованием ЕЦП «Работа в России» в рамках федерального проекта «Содействие занятости» национального проекта «Демография», предоставлению гражданам государственной услуги по профессиональной ориентации и выдачи рекомендаций. Рекомендовано прохождение профессионального обучения и дополнительного профессионального образования по выбранной образовательной программе 738 гражданам, информация о которых направлена федеральным операторам для организации их обучения. </w:t>
      </w:r>
      <w:r>
        <w:rPr>
          <w:rFonts w:ascii="PT Astra Serif" w:hAnsi="PT Astra Serif" w:cs="Arial"/>
          <w:sz w:val="26"/>
          <w:szCs w:val="26"/>
        </w:rPr>
        <w:t>В настоящее время п</w:t>
      </w:r>
      <w:r w:rsidRPr="00EC2BFD">
        <w:rPr>
          <w:rFonts w:ascii="PT Astra Serif" w:hAnsi="PT Astra Serif" w:cs="Arial"/>
          <w:sz w:val="26"/>
          <w:szCs w:val="26"/>
        </w:rPr>
        <w:t>роходят обучение 368 человек.</w:t>
      </w:r>
    </w:p>
    <w:p w:rsidR="002957B1" w:rsidRPr="00150E34" w:rsidRDefault="002957B1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highlight w:val="yellow"/>
          <w:lang w:eastAsia="ru-RU"/>
        </w:rPr>
      </w:pPr>
    </w:p>
    <w:p w:rsidR="007D076D" w:rsidRDefault="007D076D" w:rsidP="002957B1">
      <w:pPr>
        <w:pStyle w:val="Default"/>
        <w:ind w:firstLine="709"/>
        <w:jc w:val="both"/>
        <w:rPr>
          <w:rFonts w:cs="Times New Roman"/>
          <w:i/>
          <w:color w:val="auto"/>
          <w:sz w:val="26"/>
          <w:szCs w:val="26"/>
        </w:rPr>
      </w:pPr>
      <w:r w:rsidRPr="00CD5FC1">
        <w:rPr>
          <w:rFonts w:eastAsia="Times New Roman" w:cs="Times New Roman"/>
          <w:i/>
          <w:sz w:val="26"/>
          <w:szCs w:val="26"/>
          <w:lang w:eastAsia="ru-RU"/>
        </w:rPr>
        <w:t xml:space="preserve">Ж) </w:t>
      </w:r>
      <w:r w:rsidR="00EF22BE" w:rsidRPr="00CD5FC1">
        <w:rPr>
          <w:rFonts w:eastAsia="Times New Roman" w:cs="Times New Roman"/>
          <w:i/>
          <w:sz w:val="26"/>
          <w:szCs w:val="26"/>
          <w:lang w:eastAsia="ru-RU"/>
        </w:rPr>
        <w:t>О</w:t>
      </w:r>
      <w:r w:rsidR="002957B1" w:rsidRPr="00CD5FC1">
        <w:rPr>
          <w:rFonts w:cs="Times New Roman"/>
          <w:i/>
          <w:color w:val="auto"/>
          <w:sz w:val="26"/>
          <w:szCs w:val="26"/>
        </w:rPr>
        <w:t>казание организациям, индивидуальным предпринимателям, самозанятым гражданам мер поддержки, в том числе адресной, в виде предоставления денежных средств, другого имущества, иных льгот и преференций, включая установление особенностей закупок товаров, работ, услуг для обеспечения государственных нужд и нужд отдельных юридических лиц, в том числе для реализации проектов развития</w:t>
      </w:r>
      <w:r w:rsidR="005548BE" w:rsidRPr="00CD5FC1">
        <w:rPr>
          <w:rFonts w:cs="Times New Roman"/>
          <w:i/>
          <w:color w:val="auto"/>
          <w:sz w:val="26"/>
          <w:szCs w:val="26"/>
        </w:rPr>
        <w:t>.</w:t>
      </w:r>
    </w:p>
    <w:p w:rsidR="00CD5FC1" w:rsidRPr="00CD5FC1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>
        <w:rPr>
          <w:rFonts w:ascii="PT Astra Serif" w:eastAsia="PT Astra Serif" w:hAnsi="PT Astra Serif"/>
          <w:sz w:val="26"/>
          <w:szCs w:val="26"/>
        </w:rPr>
        <w:t>В</w:t>
      </w:r>
      <w:r w:rsidRPr="00CD5FC1">
        <w:rPr>
          <w:rFonts w:ascii="PT Astra Serif" w:eastAsia="PT Astra Serif" w:hAnsi="PT Astra Serif"/>
          <w:sz w:val="26"/>
          <w:szCs w:val="26"/>
        </w:rPr>
        <w:t xml:space="preserve"> связи с введением в отношении Российской Федерации политических, экономических, иных санкций в Томской области приняты следующие меры по установлению особенностей закупок товаров, работ, услуг для обеспечения государственных нужд.</w:t>
      </w:r>
    </w:p>
    <w:p w:rsidR="00CD5FC1" w:rsidRPr="0012440C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CD5FC1">
        <w:rPr>
          <w:rFonts w:ascii="PT Astra Serif" w:eastAsia="PT Astra Serif" w:hAnsi="PT Astra Serif"/>
          <w:sz w:val="26"/>
          <w:szCs w:val="26"/>
        </w:rPr>
        <w:t xml:space="preserve">1. Принято распоряжение Администрации Томской области от 29.04.2022 </w:t>
      </w:r>
      <w:r w:rsidRPr="00CD5FC1">
        <w:rPr>
          <w:rFonts w:ascii="PT Astra Serif" w:eastAsia="PT Astra Serif" w:hAnsi="PT Astra Serif"/>
          <w:sz w:val="26"/>
          <w:szCs w:val="26"/>
        </w:rPr>
        <w:br/>
        <w:t xml:space="preserve">№ 287-ра «О внесении изменений в распоряжение Администрации Томской </w:t>
      </w:r>
      <w:r w:rsidRPr="00CD5FC1">
        <w:rPr>
          <w:rFonts w:ascii="PT Astra Serif" w:eastAsia="PT Astra Serif" w:hAnsi="PT Astra Serif"/>
          <w:sz w:val="26"/>
          <w:szCs w:val="26"/>
        </w:rPr>
        <w:lastRenderedPageBreak/>
        <w:t xml:space="preserve">области от 24.03.2022 № 167-ра». Распоряжение разработано с целью </w:t>
      </w:r>
      <w:proofErr w:type="gramStart"/>
      <w:r w:rsidRPr="00CD5FC1">
        <w:rPr>
          <w:rFonts w:ascii="PT Astra Serif" w:eastAsia="PT Astra Serif" w:hAnsi="PT Astra Serif"/>
          <w:sz w:val="26"/>
          <w:szCs w:val="26"/>
        </w:rPr>
        <w:t>совершенствования порядка изменения существенных условий государственного контракта</w:t>
      </w:r>
      <w:proofErr w:type="gramEnd"/>
      <w:r w:rsidRPr="00CD5FC1">
        <w:rPr>
          <w:rFonts w:ascii="PT Astra Serif" w:eastAsia="PT Astra Serif" w:hAnsi="PT Astra Serif"/>
          <w:sz w:val="26"/>
          <w:szCs w:val="26"/>
        </w:rPr>
        <w:t xml:space="preserve">. </w:t>
      </w:r>
      <w:proofErr w:type="gramStart"/>
      <w:r w:rsidRPr="00CD5FC1">
        <w:rPr>
          <w:rFonts w:ascii="PT Astra Serif" w:eastAsia="PT Astra Serif" w:hAnsi="PT Astra Serif"/>
          <w:sz w:val="26"/>
          <w:szCs w:val="26"/>
        </w:rPr>
        <w:t xml:space="preserve">Изменения направлены на расширение круга заказчиков Томской области, на которых распространяется порядок изменения существенных условий контракта в связи с обстоятельствами, независящими от сторон, влекущими </w:t>
      </w:r>
      <w:r w:rsidRPr="0012440C">
        <w:rPr>
          <w:rFonts w:ascii="PT Astra Serif" w:eastAsia="PT Astra Serif" w:hAnsi="PT Astra Serif"/>
          <w:sz w:val="26"/>
          <w:szCs w:val="26"/>
        </w:rPr>
        <w:t>невозможность его исполнения, принятый во исполнение части 65</w:t>
      </w:r>
      <w:r w:rsidRPr="0012440C">
        <w:rPr>
          <w:rFonts w:ascii="PT Astra Serif" w:eastAsia="PT Astra Serif" w:hAnsi="PT Astra Serif"/>
          <w:sz w:val="26"/>
          <w:szCs w:val="26"/>
          <w:vertAlign w:val="superscript"/>
        </w:rPr>
        <w:t>1</w:t>
      </w:r>
      <w:r w:rsidRPr="0012440C">
        <w:rPr>
          <w:rFonts w:ascii="PT Astra Serif" w:eastAsia="PT Astra Serif" w:hAnsi="PT Astra Serif"/>
          <w:sz w:val="26"/>
          <w:szCs w:val="26"/>
        </w:rPr>
        <w:t xml:space="preserve">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№ 44-ФЗ). </w:t>
      </w:r>
      <w:proofErr w:type="gramEnd"/>
    </w:p>
    <w:p w:rsidR="00CD5FC1" w:rsidRPr="0012440C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12440C">
        <w:rPr>
          <w:rFonts w:ascii="PT Astra Serif" w:eastAsia="PT Astra Serif" w:hAnsi="PT Astra Serif"/>
          <w:sz w:val="26"/>
          <w:szCs w:val="26"/>
        </w:rPr>
        <w:t>2. С целью сокращения сроков оплаты областными заказчиками поставленного товара, выполненной работы (ее результатов), оказанной услуги по контрактам, заключаемым в соответствии с Законом № 44-ФЗ, 05.05.2022 приняты приказы Департамента государственного заказа Томской области, которыми актуализировано 9 типовых контрактов для обеспечения нужд Томской области.</w:t>
      </w:r>
    </w:p>
    <w:p w:rsidR="00CD5FC1" w:rsidRPr="0012440C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12440C">
        <w:rPr>
          <w:rFonts w:ascii="PT Astra Serif" w:eastAsia="PT Astra Serif" w:hAnsi="PT Astra Serif"/>
          <w:sz w:val="26"/>
          <w:szCs w:val="26"/>
        </w:rPr>
        <w:t xml:space="preserve">3. Принято постановление Администрации Томской области от 19.05.2022 </w:t>
      </w:r>
      <w:r w:rsidRPr="0012440C">
        <w:rPr>
          <w:rFonts w:ascii="PT Astra Serif" w:eastAsia="PT Astra Serif" w:hAnsi="PT Astra Serif"/>
          <w:sz w:val="26"/>
          <w:szCs w:val="26"/>
        </w:rPr>
        <w:br/>
        <w:t xml:space="preserve">№ 205а «Об увеличении размеров авансовых платежей, предусмотренных контрактами, предметом которых являются поставка товара, выполнение работы, оказание услуги для обеспечения нужд Томской области». Указанное постановление подготовлено с целью реализации постановления Правительства Российской Федерации от 29.03.2022 № 505 «О приостановлении </w:t>
      </w:r>
      <w:proofErr w:type="gramStart"/>
      <w:r w:rsidRPr="0012440C">
        <w:rPr>
          <w:rFonts w:ascii="PT Astra Serif" w:eastAsia="PT Astra Serif" w:hAnsi="PT Astra Serif"/>
          <w:sz w:val="26"/>
          <w:szCs w:val="26"/>
        </w:rPr>
        <w:t>действия отдельных положений некоторых актов Правительства Российской Федерации</w:t>
      </w:r>
      <w:proofErr w:type="gramEnd"/>
      <w:r w:rsidRPr="0012440C">
        <w:rPr>
          <w:rFonts w:ascii="PT Astra Serif" w:eastAsia="PT Astra Serif" w:hAnsi="PT Astra Serif"/>
          <w:sz w:val="26"/>
          <w:szCs w:val="26"/>
        </w:rPr>
        <w:t xml:space="preserve"> и установлении размеров авансовых платежей при заключении государственных (муниципальных) контрактов в 2022 году». Данная мера направлена на обеспечение возможности получения поставщиками (подрядчиками, исполнителями) оборотных денежных сре</w:t>
      </w:r>
      <w:proofErr w:type="gramStart"/>
      <w:r w:rsidRPr="0012440C">
        <w:rPr>
          <w:rFonts w:ascii="PT Astra Serif" w:eastAsia="PT Astra Serif" w:hAnsi="PT Astra Serif"/>
          <w:sz w:val="26"/>
          <w:szCs w:val="26"/>
        </w:rPr>
        <w:t>дств дл</w:t>
      </w:r>
      <w:proofErr w:type="gramEnd"/>
      <w:r w:rsidRPr="0012440C">
        <w:rPr>
          <w:rFonts w:ascii="PT Astra Serif" w:eastAsia="PT Astra Serif" w:hAnsi="PT Astra Serif"/>
          <w:sz w:val="26"/>
          <w:szCs w:val="26"/>
        </w:rPr>
        <w:t>я исполнения государственного контракта.</w:t>
      </w:r>
    </w:p>
    <w:p w:rsidR="00CD5FC1" w:rsidRPr="0012440C" w:rsidRDefault="00CD5FC1" w:rsidP="00CD5FC1">
      <w:pPr>
        <w:pStyle w:val="a7"/>
        <w:ind w:firstLine="709"/>
        <w:jc w:val="both"/>
        <w:rPr>
          <w:rFonts w:ascii="PT Astra Serif" w:eastAsia="PT Astra Serif" w:hAnsi="PT Astra Serif"/>
          <w:sz w:val="26"/>
          <w:szCs w:val="26"/>
        </w:rPr>
      </w:pPr>
      <w:r w:rsidRPr="0012440C">
        <w:rPr>
          <w:rFonts w:ascii="PT Astra Serif" w:eastAsia="PT Astra Serif" w:hAnsi="PT Astra Serif"/>
          <w:sz w:val="26"/>
          <w:szCs w:val="26"/>
        </w:rPr>
        <w:t>4. Подготовлен проект распоряжения Администрации Томской области «О внесении изменений в распоряжение Администрации Томской области от 24.03.2022 № 167-ра».</w:t>
      </w:r>
      <w:r w:rsidRPr="0012440C">
        <w:rPr>
          <w:rFonts w:ascii="PT Astra Serif" w:hAnsi="PT Astra Serif"/>
          <w:sz w:val="26"/>
          <w:szCs w:val="26"/>
        </w:rPr>
        <w:t xml:space="preserve"> </w:t>
      </w:r>
      <w:r w:rsidRPr="0012440C">
        <w:rPr>
          <w:rFonts w:ascii="PT Astra Serif" w:eastAsia="PT Astra Serif" w:hAnsi="PT Astra Serif"/>
          <w:sz w:val="26"/>
          <w:szCs w:val="26"/>
        </w:rPr>
        <w:t xml:space="preserve">Проект разработан с целью </w:t>
      </w:r>
      <w:proofErr w:type="gramStart"/>
      <w:r w:rsidRPr="0012440C">
        <w:rPr>
          <w:rFonts w:ascii="PT Astra Serif" w:eastAsia="PT Astra Serif" w:hAnsi="PT Astra Serif"/>
          <w:sz w:val="26"/>
          <w:szCs w:val="26"/>
        </w:rPr>
        <w:t>совершенствования порядка изменения существенных условий государственного контракта</w:t>
      </w:r>
      <w:proofErr w:type="gramEnd"/>
      <w:r w:rsidRPr="0012440C">
        <w:rPr>
          <w:rFonts w:ascii="PT Astra Serif" w:eastAsia="PT Astra Serif" w:hAnsi="PT Astra Serif"/>
          <w:sz w:val="26"/>
          <w:szCs w:val="26"/>
        </w:rPr>
        <w:t xml:space="preserve">. Проектом предлагается установить условие </w:t>
      </w:r>
      <w:proofErr w:type="gramStart"/>
      <w:r w:rsidRPr="0012440C">
        <w:rPr>
          <w:rFonts w:ascii="PT Astra Serif" w:eastAsia="PT Astra Serif" w:hAnsi="PT Astra Serif"/>
          <w:sz w:val="26"/>
          <w:szCs w:val="26"/>
        </w:rPr>
        <w:t>неприменения порядка изменения существенных условий контракта</w:t>
      </w:r>
      <w:proofErr w:type="gramEnd"/>
      <w:r w:rsidRPr="0012440C">
        <w:rPr>
          <w:rFonts w:ascii="PT Astra Serif" w:eastAsia="PT Astra Serif" w:hAnsi="PT Astra Serif"/>
          <w:sz w:val="26"/>
          <w:szCs w:val="26"/>
        </w:rPr>
        <w:t xml:space="preserve"> в случае увеличения в соответствии с постановлением Администрации Томской области от 19.05.2022 № 205а «Об увеличении размеров авансовых платежей, предусмотренных контрактами на поставку товаров (выполнение работ, оказание услуг) для обеспечения нужд Томской области» размеров авансовых платежей, предусмотренных контрактами. Проект находится на согласовании с органами исполнительной власти Томской области.</w:t>
      </w:r>
    </w:p>
    <w:p w:rsidR="00EC2BFD" w:rsidRPr="0012440C" w:rsidRDefault="00EC2BFD" w:rsidP="00EC2BFD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2440C">
        <w:rPr>
          <w:rFonts w:eastAsia="PT Astra Serif"/>
          <w:color w:val="auto"/>
          <w:sz w:val="26"/>
          <w:szCs w:val="26"/>
        </w:rPr>
        <w:t>Кроме этого, о</w:t>
      </w:r>
      <w:r w:rsidRPr="0012440C">
        <w:rPr>
          <w:color w:val="auto"/>
          <w:sz w:val="26"/>
          <w:szCs w:val="26"/>
        </w:rPr>
        <w:t xml:space="preserve">рганы социальной защиты населения Томской области предоставляют индивидуальным предпринимателям государственную социальную помощь в виде денежной выплаты на основании социального контракта. По итогам 2021 года с индивидуальными предпринимателями заключено 380 социальных контрактов. </w:t>
      </w:r>
    </w:p>
    <w:p w:rsidR="008F52B3" w:rsidRPr="0012440C" w:rsidRDefault="008F52B3" w:rsidP="008F52B3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2440C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12440C">
        <w:rPr>
          <w:rFonts w:ascii="PT Astra Serif" w:hAnsi="PT Astra Serif"/>
          <w:sz w:val="26"/>
          <w:szCs w:val="26"/>
        </w:rPr>
        <w:t>рамках</w:t>
      </w:r>
      <w:proofErr w:type="gramEnd"/>
      <w:r w:rsidRPr="0012440C">
        <w:rPr>
          <w:rFonts w:ascii="PT Astra Serif" w:hAnsi="PT Astra Serif"/>
          <w:sz w:val="26"/>
          <w:szCs w:val="26"/>
        </w:rPr>
        <w:t xml:space="preserve"> федеральных мер поддержки в Томской области осуществляется кредитование субъектов МСП за счет кредитов Банка России по программе стимулирования кредитования «Оборотная». Данной программой предусмотрена выдача новых кредитов под 13,5% для среднего предпринимательства, и 15% для субъектов малого бизнеса. По состоянию на 0</w:t>
      </w:r>
      <w:r w:rsidR="00D842A5" w:rsidRPr="0012440C">
        <w:rPr>
          <w:rFonts w:ascii="PT Astra Serif" w:hAnsi="PT Astra Serif"/>
          <w:sz w:val="26"/>
          <w:szCs w:val="26"/>
        </w:rPr>
        <w:t>3</w:t>
      </w:r>
      <w:r w:rsidRPr="0012440C">
        <w:rPr>
          <w:rFonts w:ascii="PT Astra Serif" w:hAnsi="PT Astra Serif"/>
          <w:sz w:val="26"/>
          <w:szCs w:val="26"/>
        </w:rPr>
        <w:t>.0</w:t>
      </w:r>
      <w:r w:rsidR="00D842A5" w:rsidRPr="0012440C">
        <w:rPr>
          <w:rFonts w:ascii="PT Astra Serif" w:hAnsi="PT Astra Serif"/>
          <w:sz w:val="26"/>
          <w:szCs w:val="26"/>
        </w:rPr>
        <w:t>6</w:t>
      </w:r>
      <w:r w:rsidRPr="0012440C">
        <w:rPr>
          <w:rFonts w:ascii="PT Astra Serif" w:hAnsi="PT Astra Serif"/>
          <w:sz w:val="26"/>
          <w:szCs w:val="26"/>
        </w:rPr>
        <w:t xml:space="preserve">.2022 по данной программе выдано кредитных ресурсов на сумму </w:t>
      </w:r>
      <w:r w:rsidR="00D842A5" w:rsidRPr="0012440C">
        <w:rPr>
          <w:rFonts w:ascii="PT Astra Serif" w:hAnsi="PT Astra Serif"/>
          <w:sz w:val="26"/>
          <w:szCs w:val="26"/>
        </w:rPr>
        <w:t>871</w:t>
      </w:r>
      <w:r w:rsidRPr="0012440C">
        <w:rPr>
          <w:rFonts w:ascii="PT Astra Serif" w:hAnsi="PT Astra Serif"/>
          <w:sz w:val="26"/>
          <w:szCs w:val="26"/>
        </w:rPr>
        <w:t xml:space="preserve"> млн. рублей по </w:t>
      </w:r>
      <w:r w:rsidR="00D842A5" w:rsidRPr="0012440C">
        <w:rPr>
          <w:rFonts w:ascii="PT Astra Serif" w:hAnsi="PT Astra Serif"/>
          <w:sz w:val="26"/>
          <w:szCs w:val="26"/>
        </w:rPr>
        <w:t>116</w:t>
      </w:r>
      <w:r w:rsidRPr="0012440C">
        <w:rPr>
          <w:rFonts w:ascii="PT Astra Serif" w:hAnsi="PT Astra Serif"/>
          <w:sz w:val="26"/>
          <w:szCs w:val="26"/>
        </w:rPr>
        <w:t xml:space="preserve"> заявкам. Также по </w:t>
      </w:r>
      <w:r w:rsidRPr="0012440C">
        <w:rPr>
          <w:rFonts w:ascii="PT Astra Serif" w:hAnsi="PT Astra Serif"/>
          <w:sz w:val="26"/>
          <w:szCs w:val="26"/>
        </w:rPr>
        <w:lastRenderedPageBreak/>
        <w:t xml:space="preserve">данной программе для субъектов МСП осуществляется реструктуризация ранее выданных кредитов. По данному направлению согласно 7 заявкам выдано 478,7 </w:t>
      </w:r>
      <w:proofErr w:type="gramStart"/>
      <w:r w:rsidRPr="0012440C">
        <w:rPr>
          <w:rFonts w:ascii="PT Astra Serif" w:hAnsi="PT Astra Serif"/>
          <w:sz w:val="26"/>
          <w:szCs w:val="26"/>
        </w:rPr>
        <w:t>млн</w:t>
      </w:r>
      <w:proofErr w:type="gramEnd"/>
      <w:r w:rsidRPr="0012440C">
        <w:rPr>
          <w:rFonts w:ascii="PT Astra Serif" w:hAnsi="PT Astra Serif"/>
          <w:sz w:val="26"/>
          <w:szCs w:val="26"/>
        </w:rPr>
        <w:t xml:space="preserve"> рублей.</w:t>
      </w:r>
    </w:p>
    <w:p w:rsidR="008F52B3" w:rsidRPr="0012440C" w:rsidRDefault="008F52B3" w:rsidP="008F52B3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12440C">
        <w:rPr>
          <w:rFonts w:ascii="PT Astra Serif" w:hAnsi="PT Astra Serif"/>
          <w:sz w:val="26"/>
          <w:szCs w:val="26"/>
        </w:rPr>
        <w:t xml:space="preserve">По программе ПСК «Инвестиционная» на аналогичных условиях выдано кредитов по </w:t>
      </w:r>
      <w:r w:rsidR="00D842A5" w:rsidRPr="0012440C">
        <w:rPr>
          <w:rFonts w:ascii="PT Astra Serif" w:hAnsi="PT Astra Serif"/>
          <w:sz w:val="26"/>
          <w:szCs w:val="26"/>
        </w:rPr>
        <w:t>20</w:t>
      </w:r>
      <w:r w:rsidRPr="0012440C">
        <w:rPr>
          <w:rFonts w:ascii="PT Astra Serif" w:hAnsi="PT Astra Serif"/>
          <w:sz w:val="26"/>
          <w:szCs w:val="26"/>
        </w:rPr>
        <w:t xml:space="preserve"> заявкам на сумму </w:t>
      </w:r>
      <w:r w:rsidR="00D842A5" w:rsidRPr="0012440C">
        <w:rPr>
          <w:rFonts w:ascii="PT Astra Serif" w:hAnsi="PT Astra Serif"/>
          <w:sz w:val="26"/>
          <w:szCs w:val="26"/>
        </w:rPr>
        <w:t xml:space="preserve">265,7 </w:t>
      </w:r>
      <w:proofErr w:type="gramStart"/>
      <w:r w:rsidRPr="0012440C">
        <w:rPr>
          <w:rFonts w:ascii="PT Astra Serif" w:hAnsi="PT Astra Serif"/>
          <w:sz w:val="26"/>
          <w:szCs w:val="26"/>
        </w:rPr>
        <w:t>млн</w:t>
      </w:r>
      <w:proofErr w:type="gramEnd"/>
      <w:r w:rsidRPr="0012440C">
        <w:rPr>
          <w:rFonts w:ascii="PT Astra Serif" w:hAnsi="PT Astra Serif"/>
          <w:sz w:val="26"/>
          <w:szCs w:val="26"/>
        </w:rPr>
        <w:t xml:space="preserve"> рублей.   </w:t>
      </w:r>
    </w:p>
    <w:p w:rsidR="008F52B3" w:rsidRPr="0012440C" w:rsidRDefault="008F52B3" w:rsidP="008F52B3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2440C">
        <w:rPr>
          <w:rFonts w:ascii="PT Astra Serif" w:hAnsi="PT Astra Serif"/>
          <w:sz w:val="26"/>
          <w:szCs w:val="26"/>
        </w:rPr>
        <w:t>Также в рамках постановления Правительства Российской Федерации от 10.03.2022 № 337 «Об утверждении перечня отраслей, в которых осуществляет деятельность заемщик, указанный в части  1 статьи 7 Федерального закона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и о признании утратившими силу</w:t>
      </w:r>
      <w:proofErr w:type="gramEnd"/>
      <w:r w:rsidRPr="0012440C">
        <w:rPr>
          <w:rFonts w:ascii="PT Astra Serif" w:hAnsi="PT Astra Serif"/>
          <w:sz w:val="26"/>
          <w:szCs w:val="26"/>
        </w:rPr>
        <w:t xml:space="preserve"> отдельных положений некоторых актов Правительства Российской Федерации» для субъектов МСП, осуществляющих деятельность на территории Томской области, в период с 01.03.2022 по 30.09.2022 будут предоставляться «Кредитные каникулы». По состоянию на 0</w:t>
      </w:r>
      <w:r w:rsidR="00D842A5" w:rsidRPr="0012440C">
        <w:rPr>
          <w:rFonts w:ascii="PT Astra Serif" w:hAnsi="PT Astra Serif"/>
          <w:sz w:val="26"/>
          <w:szCs w:val="26"/>
        </w:rPr>
        <w:t>3</w:t>
      </w:r>
      <w:r w:rsidRPr="0012440C">
        <w:rPr>
          <w:rFonts w:ascii="PT Astra Serif" w:hAnsi="PT Astra Serif"/>
          <w:sz w:val="26"/>
          <w:szCs w:val="26"/>
        </w:rPr>
        <w:t>.0</w:t>
      </w:r>
      <w:r w:rsidR="00D842A5" w:rsidRPr="0012440C">
        <w:rPr>
          <w:rFonts w:ascii="PT Astra Serif" w:hAnsi="PT Astra Serif"/>
          <w:sz w:val="26"/>
          <w:szCs w:val="26"/>
        </w:rPr>
        <w:t>6</w:t>
      </w:r>
      <w:r w:rsidRPr="0012440C">
        <w:rPr>
          <w:rFonts w:ascii="PT Astra Serif" w:hAnsi="PT Astra Serif"/>
          <w:sz w:val="26"/>
          <w:szCs w:val="26"/>
        </w:rPr>
        <w:t xml:space="preserve">.20222 субъектам МСП через банки-кредиторы предоставлена отсрочка по платежам на сумму </w:t>
      </w:r>
      <w:r w:rsidR="00D842A5" w:rsidRPr="0012440C">
        <w:rPr>
          <w:rFonts w:ascii="PT Astra Serif" w:hAnsi="PT Astra Serif"/>
          <w:sz w:val="26"/>
          <w:szCs w:val="26"/>
        </w:rPr>
        <w:t>703,3</w:t>
      </w:r>
      <w:r w:rsidRPr="0012440C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12440C">
        <w:rPr>
          <w:rFonts w:ascii="PT Astra Serif" w:hAnsi="PT Astra Serif"/>
          <w:sz w:val="26"/>
          <w:szCs w:val="26"/>
        </w:rPr>
        <w:t>млн</w:t>
      </w:r>
      <w:proofErr w:type="gramEnd"/>
      <w:r w:rsidRPr="0012440C">
        <w:rPr>
          <w:rFonts w:ascii="PT Astra Serif" w:hAnsi="PT Astra Serif"/>
          <w:sz w:val="26"/>
          <w:szCs w:val="26"/>
        </w:rPr>
        <w:t xml:space="preserve"> рублей.</w:t>
      </w:r>
    </w:p>
    <w:p w:rsidR="008E318C" w:rsidRPr="0012440C" w:rsidRDefault="008F52B3" w:rsidP="00845E2C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12440C">
        <w:rPr>
          <w:rFonts w:ascii="PT Astra Serif" w:hAnsi="PT Astra Serif"/>
          <w:sz w:val="26"/>
          <w:szCs w:val="26"/>
        </w:rPr>
        <w:t>С</w:t>
      </w:r>
      <w:r w:rsidR="008E318C" w:rsidRPr="0012440C">
        <w:rPr>
          <w:rFonts w:ascii="PT Astra Serif" w:hAnsi="PT Astra Serif"/>
          <w:sz w:val="26"/>
          <w:szCs w:val="26"/>
        </w:rPr>
        <w:t>огласно распоряжени</w:t>
      </w:r>
      <w:r w:rsidR="00CA3B2B" w:rsidRPr="0012440C">
        <w:rPr>
          <w:rFonts w:ascii="PT Astra Serif" w:hAnsi="PT Astra Serif"/>
          <w:sz w:val="26"/>
          <w:szCs w:val="26"/>
        </w:rPr>
        <w:t>ям</w:t>
      </w:r>
      <w:r w:rsidR="008E318C" w:rsidRPr="0012440C">
        <w:rPr>
          <w:rFonts w:ascii="PT Astra Serif" w:hAnsi="PT Astra Serif"/>
          <w:sz w:val="26"/>
          <w:szCs w:val="26"/>
        </w:rPr>
        <w:t xml:space="preserve"> Правительства Российской Федерации от 18.03.2022 № 535-р и № 536-р в рамках постановления Правительства Российской Федерации от </w:t>
      </w:r>
      <w:r w:rsidR="00C50116" w:rsidRPr="0012440C">
        <w:rPr>
          <w:rFonts w:ascii="PT Astra Serif" w:hAnsi="PT Astra Serif"/>
          <w:sz w:val="26"/>
          <w:szCs w:val="26"/>
        </w:rPr>
        <w:t xml:space="preserve">30.12.2018 № 1764 «Об утверждении  </w:t>
      </w:r>
      <w:r w:rsidR="008E318C" w:rsidRPr="0012440C">
        <w:rPr>
          <w:rFonts w:ascii="PT Astra Serif" w:hAnsi="PT Astra Serif"/>
          <w:sz w:val="26"/>
          <w:szCs w:val="26"/>
        </w:rPr>
        <w:t>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</w:t>
      </w:r>
      <w:r w:rsidR="00CA3B2B" w:rsidRPr="0012440C">
        <w:rPr>
          <w:rFonts w:ascii="PT Astra Serif" w:hAnsi="PT Astra Serif"/>
          <w:sz w:val="26"/>
          <w:szCs w:val="26"/>
        </w:rPr>
        <w:t xml:space="preserve"> по кредитам, выданным в 2019-</w:t>
      </w:r>
      <w:r w:rsidR="008E318C" w:rsidRPr="0012440C">
        <w:rPr>
          <w:rFonts w:ascii="PT Astra Serif" w:hAnsi="PT Astra Serif"/>
          <w:sz w:val="26"/>
          <w:szCs w:val="26"/>
        </w:rPr>
        <w:t xml:space="preserve">2024 годах субъектам малого и среднего предпринимательства, а также физическим лицам, применяющим специальный налоговый режим </w:t>
      </w:r>
      <w:r w:rsidR="00C50116" w:rsidRPr="0012440C">
        <w:rPr>
          <w:rFonts w:ascii="PT Astra Serif" w:hAnsi="PT Astra Serif"/>
          <w:sz w:val="26"/>
          <w:szCs w:val="26"/>
        </w:rPr>
        <w:t>«Налог</w:t>
      </w:r>
      <w:proofErr w:type="gramEnd"/>
      <w:r w:rsidR="00C50116" w:rsidRPr="0012440C">
        <w:rPr>
          <w:rFonts w:ascii="PT Astra Serif" w:hAnsi="PT Astra Serif"/>
          <w:sz w:val="26"/>
          <w:szCs w:val="26"/>
        </w:rPr>
        <w:t xml:space="preserve"> на профессиональный доход»</w:t>
      </w:r>
      <w:r w:rsidR="008E318C" w:rsidRPr="0012440C">
        <w:rPr>
          <w:rFonts w:ascii="PT Astra Serif" w:hAnsi="PT Astra Serif"/>
          <w:sz w:val="26"/>
          <w:szCs w:val="26"/>
        </w:rPr>
        <w:t>, по льготной ставке</w:t>
      </w:r>
      <w:r w:rsidR="00C50116" w:rsidRPr="0012440C">
        <w:rPr>
          <w:rFonts w:ascii="PT Astra Serif" w:hAnsi="PT Astra Serif"/>
          <w:sz w:val="26"/>
          <w:szCs w:val="26"/>
        </w:rPr>
        <w:t xml:space="preserve">» в Томской области субъектам МСП предоставлены льготные кредиты на сумму </w:t>
      </w:r>
      <w:r w:rsidR="0073063F" w:rsidRPr="0012440C">
        <w:rPr>
          <w:rFonts w:ascii="PT Astra Serif" w:hAnsi="PT Astra Serif"/>
          <w:sz w:val="26"/>
          <w:szCs w:val="26"/>
        </w:rPr>
        <w:t>300,3</w:t>
      </w:r>
      <w:r w:rsidR="00C50116" w:rsidRPr="0012440C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C50116" w:rsidRPr="0012440C">
        <w:rPr>
          <w:rFonts w:ascii="PT Astra Serif" w:hAnsi="PT Astra Serif"/>
          <w:sz w:val="26"/>
          <w:szCs w:val="26"/>
        </w:rPr>
        <w:t>млн</w:t>
      </w:r>
      <w:proofErr w:type="gramEnd"/>
      <w:r w:rsidR="00C50116" w:rsidRPr="0012440C">
        <w:rPr>
          <w:rFonts w:ascii="PT Astra Serif" w:hAnsi="PT Astra Serif"/>
          <w:sz w:val="26"/>
          <w:szCs w:val="26"/>
        </w:rPr>
        <w:t xml:space="preserve"> рублей.</w:t>
      </w:r>
      <w:r w:rsidR="008E318C" w:rsidRPr="0012440C">
        <w:rPr>
          <w:rFonts w:ascii="PT Astra Serif" w:hAnsi="PT Astra Serif"/>
          <w:sz w:val="26"/>
          <w:szCs w:val="26"/>
        </w:rPr>
        <w:t xml:space="preserve"> </w:t>
      </w:r>
    </w:p>
    <w:p w:rsidR="0012440C" w:rsidRPr="0012440C" w:rsidRDefault="0012440C" w:rsidP="00EE160F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Кроме </w:t>
      </w:r>
      <w:r w:rsidRPr="0012440C">
        <w:rPr>
          <w:rFonts w:ascii="PT Astra Serif" w:hAnsi="PT Astra Serif"/>
          <w:sz w:val="26"/>
          <w:szCs w:val="26"/>
        </w:rPr>
        <w:t xml:space="preserve">этого, в соответствии с постановлением Правительства Российской </w:t>
      </w:r>
      <w:r w:rsidRPr="00EE160F">
        <w:rPr>
          <w:rFonts w:ascii="PT Astra Serif" w:hAnsi="PT Astra Serif"/>
          <w:sz w:val="26"/>
          <w:szCs w:val="26"/>
        </w:rPr>
        <w:t xml:space="preserve">Федерации от 25.03.2022 № 469, в Томской области выдано льготных кредитов </w:t>
      </w:r>
      <w:r w:rsidR="00EE160F" w:rsidRPr="00EE160F">
        <w:rPr>
          <w:rFonts w:ascii="PT Astra Serif" w:hAnsi="PT Astra Serif"/>
          <w:sz w:val="26"/>
          <w:szCs w:val="26"/>
        </w:rPr>
        <w:t xml:space="preserve">под 3% </w:t>
      </w:r>
      <w:r w:rsidRPr="00EE160F">
        <w:rPr>
          <w:rFonts w:ascii="PT Astra Serif" w:hAnsi="PT Astra Serif"/>
          <w:sz w:val="26"/>
          <w:szCs w:val="26"/>
        </w:rPr>
        <w:t>для МСП, выпускающих высокотехнологичную и инновационную продукцию</w:t>
      </w:r>
      <w:r w:rsidR="00EE160F" w:rsidRPr="00EE160F">
        <w:rPr>
          <w:rFonts w:ascii="PT Astra Serif" w:hAnsi="PT Astra Serif"/>
          <w:sz w:val="26"/>
          <w:szCs w:val="26"/>
        </w:rPr>
        <w:t xml:space="preserve"> на сумму 206,9 млн. рублей. Данные кредиты предоставляются  на инвестиционные цели и на пополнение оборотных средств на срок до тр</w:t>
      </w:r>
      <w:bookmarkStart w:id="0" w:name="_GoBack"/>
      <w:bookmarkEnd w:id="0"/>
      <w:r w:rsidR="00EE160F" w:rsidRPr="00EE160F">
        <w:rPr>
          <w:rFonts w:ascii="PT Astra Serif" w:hAnsi="PT Astra Serif"/>
          <w:sz w:val="26"/>
          <w:szCs w:val="26"/>
        </w:rPr>
        <w:t>ёх лет.</w:t>
      </w:r>
      <w:r w:rsidR="00EE160F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</w:t>
      </w:r>
      <w:r w:rsidRPr="0012440C">
        <w:rPr>
          <w:rFonts w:ascii="PT Astra Serif" w:hAnsi="PT Astra Serif"/>
          <w:sz w:val="26"/>
          <w:szCs w:val="26"/>
        </w:rPr>
        <w:t xml:space="preserve">   </w:t>
      </w:r>
    </w:p>
    <w:p w:rsidR="00B31EBE" w:rsidRPr="00845E2C" w:rsidRDefault="00B31EBE" w:rsidP="00EE160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845E2C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Pr="00845E2C">
        <w:rPr>
          <w:rFonts w:ascii="PT Astra Serif" w:hAnsi="PT Astra Serif"/>
          <w:sz w:val="26"/>
          <w:szCs w:val="26"/>
        </w:rPr>
        <w:t>целях</w:t>
      </w:r>
      <w:proofErr w:type="gramEnd"/>
      <w:r w:rsidRPr="00845E2C">
        <w:rPr>
          <w:rFonts w:ascii="PT Astra Serif" w:hAnsi="PT Astra Serif"/>
          <w:sz w:val="26"/>
          <w:szCs w:val="26"/>
        </w:rPr>
        <w:t xml:space="preserve"> финансовой поддержки субъектов МСП на региональном уровне через Фонд микрофинансирования Томской области</w:t>
      </w:r>
      <w:r w:rsidR="00DE2352" w:rsidRPr="00845E2C">
        <w:rPr>
          <w:rFonts w:ascii="PT Astra Serif" w:hAnsi="PT Astra Serif"/>
          <w:sz w:val="26"/>
          <w:szCs w:val="26"/>
        </w:rPr>
        <w:t xml:space="preserve"> и </w:t>
      </w:r>
      <w:proofErr w:type="spellStart"/>
      <w:r w:rsidR="00DE2352" w:rsidRPr="00845E2C">
        <w:rPr>
          <w:rFonts w:ascii="PT Astra Serif" w:hAnsi="PT Astra Serif"/>
          <w:sz w:val="26"/>
          <w:szCs w:val="26"/>
        </w:rPr>
        <w:t>микро</w:t>
      </w:r>
      <w:r w:rsidRPr="00845E2C">
        <w:rPr>
          <w:rFonts w:ascii="PT Astra Serif" w:hAnsi="PT Astra Serif"/>
          <w:sz w:val="26"/>
          <w:szCs w:val="26"/>
        </w:rPr>
        <w:t>финансовые</w:t>
      </w:r>
      <w:proofErr w:type="spellEnd"/>
      <w:r w:rsidRPr="00845E2C">
        <w:rPr>
          <w:rFonts w:ascii="PT Astra Serif" w:hAnsi="PT Astra Serif"/>
          <w:sz w:val="26"/>
          <w:szCs w:val="26"/>
        </w:rPr>
        <w:t xml:space="preserve"> организации осуществляется предоставление </w:t>
      </w:r>
      <w:proofErr w:type="spellStart"/>
      <w:r w:rsidRPr="00845E2C">
        <w:rPr>
          <w:rFonts w:ascii="PT Astra Serif" w:hAnsi="PT Astra Serif"/>
          <w:sz w:val="26"/>
          <w:szCs w:val="26"/>
        </w:rPr>
        <w:t>микрозаймов</w:t>
      </w:r>
      <w:proofErr w:type="spellEnd"/>
      <w:r w:rsidRPr="00845E2C">
        <w:rPr>
          <w:rFonts w:ascii="PT Astra Serif" w:hAnsi="PT Astra Serif"/>
          <w:sz w:val="26"/>
          <w:szCs w:val="26"/>
        </w:rPr>
        <w:t xml:space="preserve">. По состоянию на </w:t>
      </w:r>
      <w:r w:rsidR="007B7465" w:rsidRPr="00845E2C">
        <w:rPr>
          <w:rFonts w:ascii="PT Astra Serif" w:hAnsi="PT Astra Serif"/>
          <w:sz w:val="26"/>
          <w:szCs w:val="26"/>
        </w:rPr>
        <w:t>0</w:t>
      </w:r>
      <w:r w:rsidR="0073063F" w:rsidRPr="00845E2C">
        <w:rPr>
          <w:rFonts w:ascii="PT Astra Serif" w:hAnsi="PT Astra Serif"/>
          <w:sz w:val="26"/>
          <w:szCs w:val="26"/>
        </w:rPr>
        <w:t>3</w:t>
      </w:r>
      <w:r w:rsidRPr="00845E2C">
        <w:rPr>
          <w:rFonts w:ascii="PT Astra Serif" w:hAnsi="PT Astra Serif"/>
          <w:sz w:val="26"/>
          <w:szCs w:val="26"/>
        </w:rPr>
        <w:t>.0</w:t>
      </w:r>
      <w:r w:rsidR="0073063F" w:rsidRPr="00845E2C">
        <w:rPr>
          <w:rFonts w:ascii="PT Astra Serif" w:hAnsi="PT Astra Serif"/>
          <w:sz w:val="26"/>
          <w:szCs w:val="26"/>
        </w:rPr>
        <w:t>6</w:t>
      </w:r>
      <w:r w:rsidRPr="00845E2C">
        <w:rPr>
          <w:rFonts w:ascii="PT Astra Serif" w:hAnsi="PT Astra Serif"/>
          <w:sz w:val="26"/>
          <w:szCs w:val="26"/>
        </w:rPr>
        <w:t xml:space="preserve">.2022 выдано кредитов на сумму </w:t>
      </w:r>
      <w:r w:rsidR="0073063F" w:rsidRPr="00845E2C">
        <w:rPr>
          <w:rFonts w:ascii="PT Astra Serif" w:hAnsi="PT Astra Serif"/>
          <w:sz w:val="26"/>
          <w:szCs w:val="26"/>
        </w:rPr>
        <w:t>154,5</w:t>
      </w:r>
      <w:r w:rsidRPr="00845E2C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845E2C">
        <w:rPr>
          <w:rFonts w:ascii="PT Astra Serif" w:hAnsi="PT Astra Serif"/>
          <w:sz w:val="26"/>
          <w:szCs w:val="26"/>
        </w:rPr>
        <w:t>млн</w:t>
      </w:r>
      <w:proofErr w:type="gramEnd"/>
      <w:r w:rsidRPr="00845E2C">
        <w:rPr>
          <w:rFonts w:ascii="PT Astra Serif" w:hAnsi="PT Astra Serif"/>
          <w:sz w:val="26"/>
          <w:szCs w:val="26"/>
        </w:rPr>
        <w:t xml:space="preserve"> рублей. Также для субъектов МСП в 2022 году предоставлены поручительства Гарантийного фо</w:t>
      </w:r>
      <w:r w:rsidR="0073063F" w:rsidRPr="00845E2C">
        <w:rPr>
          <w:rFonts w:ascii="PT Astra Serif" w:hAnsi="PT Astra Serif"/>
          <w:sz w:val="26"/>
          <w:szCs w:val="26"/>
        </w:rPr>
        <w:t>нда Томской области на сумму 191</w:t>
      </w:r>
      <w:r w:rsidRPr="00845E2C">
        <w:rPr>
          <w:rFonts w:ascii="PT Astra Serif" w:hAnsi="PT Astra Serif"/>
          <w:sz w:val="26"/>
          <w:szCs w:val="26"/>
        </w:rPr>
        <w:t xml:space="preserve">,7 </w:t>
      </w:r>
      <w:proofErr w:type="gramStart"/>
      <w:r w:rsidRPr="00845E2C">
        <w:rPr>
          <w:rFonts w:ascii="PT Astra Serif" w:hAnsi="PT Astra Serif"/>
          <w:sz w:val="26"/>
          <w:szCs w:val="26"/>
        </w:rPr>
        <w:t>млн</w:t>
      </w:r>
      <w:proofErr w:type="gramEnd"/>
      <w:r w:rsidRPr="00845E2C">
        <w:rPr>
          <w:rFonts w:ascii="PT Astra Serif" w:hAnsi="PT Astra Serif"/>
          <w:sz w:val="26"/>
          <w:szCs w:val="26"/>
        </w:rPr>
        <w:t xml:space="preserve"> рублей. </w:t>
      </w:r>
    </w:p>
    <w:p w:rsidR="00845E2C" w:rsidRDefault="00845E2C" w:rsidP="00845E2C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845E2C">
        <w:rPr>
          <w:rFonts w:ascii="PT Astra Serif" w:hAnsi="PT Astra Serif"/>
          <w:sz w:val="26"/>
          <w:szCs w:val="26"/>
        </w:rPr>
        <w:t>Для</w:t>
      </w:r>
      <w:r w:rsidR="00CB6FCF" w:rsidRPr="00845E2C">
        <w:rPr>
          <w:rFonts w:ascii="PT Astra Serif" w:hAnsi="PT Astra Serif"/>
          <w:sz w:val="26"/>
          <w:szCs w:val="26"/>
        </w:rPr>
        <w:t xml:space="preserve"> стимулирования деятельности в сфере промышленности в рамках постановления Администрации Томской области от 19.04.2022 № 162а </w:t>
      </w:r>
      <w:r w:rsidRPr="00845E2C">
        <w:rPr>
          <w:rFonts w:ascii="PT Astra Serif" w:hAnsi="PT Astra Serif"/>
          <w:sz w:val="26"/>
          <w:szCs w:val="26"/>
        </w:rPr>
        <w:t>в</w:t>
      </w:r>
      <w:r w:rsidR="00CB6FCF" w:rsidRPr="00845E2C">
        <w:rPr>
          <w:rFonts w:ascii="PT Astra Serif" w:hAnsi="PT Astra Serif"/>
          <w:sz w:val="26"/>
          <w:szCs w:val="26"/>
        </w:rPr>
        <w:t xml:space="preserve"> областно</w:t>
      </w:r>
      <w:r w:rsidRPr="00845E2C">
        <w:rPr>
          <w:rFonts w:ascii="PT Astra Serif" w:hAnsi="PT Astra Serif"/>
          <w:sz w:val="26"/>
          <w:szCs w:val="26"/>
        </w:rPr>
        <w:t>м</w:t>
      </w:r>
      <w:r w:rsidR="00CB6FCF" w:rsidRPr="00845E2C">
        <w:rPr>
          <w:rFonts w:ascii="PT Astra Serif" w:hAnsi="PT Astra Serif"/>
          <w:sz w:val="26"/>
          <w:szCs w:val="26"/>
        </w:rPr>
        <w:t xml:space="preserve"> бюджет</w:t>
      </w:r>
      <w:r w:rsidR="00397CE0">
        <w:rPr>
          <w:rFonts w:ascii="PT Astra Serif" w:hAnsi="PT Astra Serif"/>
          <w:sz w:val="26"/>
          <w:szCs w:val="26"/>
        </w:rPr>
        <w:t xml:space="preserve">е предусмотрено 70 </w:t>
      </w:r>
      <w:proofErr w:type="gramStart"/>
      <w:r w:rsidR="00397CE0">
        <w:rPr>
          <w:rFonts w:ascii="PT Astra Serif" w:hAnsi="PT Astra Serif"/>
          <w:sz w:val="26"/>
          <w:szCs w:val="26"/>
        </w:rPr>
        <w:t>млн</w:t>
      </w:r>
      <w:proofErr w:type="gramEnd"/>
      <w:r w:rsidRPr="00845E2C">
        <w:rPr>
          <w:rFonts w:ascii="PT Astra Serif" w:hAnsi="PT Astra Serif"/>
          <w:sz w:val="26"/>
          <w:szCs w:val="26"/>
        </w:rPr>
        <w:t xml:space="preserve"> рублей. Средства будут направлены на </w:t>
      </w:r>
      <w:r>
        <w:rPr>
          <w:rFonts w:ascii="PT Astra Serif" w:hAnsi="PT Astra Serif"/>
          <w:sz w:val="26"/>
          <w:szCs w:val="26"/>
        </w:rPr>
        <w:t>с</w:t>
      </w:r>
      <w:r w:rsidRPr="00845E2C">
        <w:rPr>
          <w:rFonts w:ascii="PT Astra Serif" w:hAnsi="PT Astra Serif"/>
          <w:sz w:val="26"/>
          <w:szCs w:val="26"/>
        </w:rPr>
        <w:t>убсидирование процентной ставки по кредитам, полученным системообразующими организациями Томской области (в сфере  обрабатывающей и пищевой промышленности)</w:t>
      </w:r>
      <w:r>
        <w:rPr>
          <w:rFonts w:ascii="PT Astra Serif" w:hAnsi="PT Astra Serif"/>
          <w:sz w:val="26"/>
          <w:szCs w:val="26"/>
        </w:rPr>
        <w:t xml:space="preserve">. Прием заявок и выплаты будут осуществляться </w:t>
      </w:r>
      <w:r w:rsidR="00CB6FCF" w:rsidRPr="00845E2C">
        <w:rPr>
          <w:rFonts w:ascii="PT Astra Serif" w:hAnsi="PT Astra Serif"/>
          <w:sz w:val="26"/>
          <w:szCs w:val="26"/>
        </w:rPr>
        <w:t>через некоммерческую организацию «Фонд развития промышленности Томской области»</w:t>
      </w:r>
      <w:r>
        <w:rPr>
          <w:rFonts w:ascii="PT Astra Serif" w:hAnsi="PT Astra Serif"/>
          <w:sz w:val="26"/>
          <w:szCs w:val="26"/>
        </w:rPr>
        <w:t>.</w:t>
      </w:r>
    </w:p>
    <w:p w:rsidR="0009506C" w:rsidRPr="00297109" w:rsidRDefault="007D076D" w:rsidP="00845E2C">
      <w:pPr>
        <w:pStyle w:val="a7"/>
        <w:ind w:firstLine="709"/>
        <w:jc w:val="both"/>
        <w:rPr>
          <w:i/>
          <w:sz w:val="26"/>
          <w:szCs w:val="26"/>
        </w:rPr>
      </w:pPr>
      <w:r w:rsidRPr="00297109">
        <w:rPr>
          <w:i/>
          <w:sz w:val="26"/>
          <w:szCs w:val="26"/>
        </w:rPr>
        <w:t xml:space="preserve">З) </w:t>
      </w:r>
      <w:r w:rsidR="00F128CC" w:rsidRPr="00297109">
        <w:rPr>
          <w:i/>
          <w:sz w:val="26"/>
          <w:szCs w:val="26"/>
        </w:rPr>
        <w:t>Принятие д</w:t>
      </w:r>
      <w:r w:rsidR="0009506C" w:rsidRPr="00297109">
        <w:rPr>
          <w:i/>
          <w:sz w:val="26"/>
          <w:szCs w:val="26"/>
        </w:rPr>
        <w:t>ополнительны</w:t>
      </w:r>
      <w:r w:rsidR="00F128CC" w:rsidRPr="00297109">
        <w:rPr>
          <w:i/>
          <w:sz w:val="26"/>
          <w:szCs w:val="26"/>
        </w:rPr>
        <w:t>х</w:t>
      </w:r>
      <w:r w:rsidR="0009506C" w:rsidRPr="00297109">
        <w:rPr>
          <w:i/>
          <w:sz w:val="26"/>
          <w:szCs w:val="26"/>
        </w:rPr>
        <w:t xml:space="preserve"> мер поддержки социально ориентированных некоммерческих организаций</w:t>
      </w:r>
      <w:r w:rsidR="008A150A" w:rsidRPr="00297109">
        <w:rPr>
          <w:i/>
          <w:sz w:val="26"/>
          <w:szCs w:val="26"/>
        </w:rPr>
        <w:t xml:space="preserve">, осуществляющих деятельность по социальному </w:t>
      </w:r>
      <w:r w:rsidR="008A150A" w:rsidRPr="00297109">
        <w:rPr>
          <w:i/>
          <w:sz w:val="26"/>
          <w:szCs w:val="26"/>
        </w:rPr>
        <w:lastRenderedPageBreak/>
        <w:t>обслуживанию, социальной поддержке и защите граждан Российской Федерации, оказанию помощи беженцам и вынужденным переселенцам, деятельность в сфере патриотического воспитания граждан Российской Федерации, содействия развитию внутренней трудовой миграции</w:t>
      </w:r>
      <w:r w:rsidR="0009506C" w:rsidRPr="00297109">
        <w:rPr>
          <w:i/>
          <w:sz w:val="26"/>
          <w:szCs w:val="26"/>
        </w:rPr>
        <w:t>.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C2BFD">
        <w:rPr>
          <w:rFonts w:ascii="PT Astra Serif" w:hAnsi="PT Astra Serif"/>
          <w:sz w:val="26"/>
          <w:szCs w:val="26"/>
        </w:rPr>
        <w:t xml:space="preserve">Департаментом по вопросам семьи и детей Томской области ежегодно финансируется более 20 мероприятий, проводимых  совместно с социально ориентированными негосударственными организациями (далее – СО НКО) для воспитанников организаций социального обслуживания и детей, находящихся в трудной жизненной ситуации, на сумму более 300 000 рублей.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C2BFD">
        <w:rPr>
          <w:rFonts w:ascii="PT Astra Serif" w:hAnsi="PT Astra Serif"/>
          <w:sz w:val="26"/>
          <w:szCs w:val="26"/>
        </w:rPr>
        <w:t xml:space="preserve">В 2022 году с участием СО НКО продолжена реализация стандартов социальных услуг «Домашнее </w:t>
      </w:r>
      <w:proofErr w:type="spellStart"/>
      <w:r w:rsidRPr="00EC2BFD">
        <w:rPr>
          <w:rFonts w:ascii="PT Astra Serif" w:hAnsi="PT Astra Serif"/>
          <w:sz w:val="26"/>
          <w:szCs w:val="26"/>
        </w:rPr>
        <w:t>визитирование</w:t>
      </w:r>
      <w:proofErr w:type="spellEnd"/>
      <w:r w:rsidRPr="00EC2BFD">
        <w:rPr>
          <w:rFonts w:ascii="PT Astra Serif" w:hAnsi="PT Astra Serif"/>
          <w:sz w:val="26"/>
          <w:szCs w:val="26"/>
        </w:rPr>
        <w:t xml:space="preserve">» и «Ранее вмешательство», направленных на социальную реабилитацию и адаптацию детей-инвалидов и детей с ограниченными возможностями здоровья по их месту жительства, а также реализация стандарта социальной услуги «Мэри </w:t>
      </w:r>
      <w:proofErr w:type="spellStart"/>
      <w:r w:rsidRPr="00EC2BFD">
        <w:rPr>
          <w:rFonts w:ascii="PT Astra Serif" w:hAnsi="PT Astra Serif"/>
          <w:sz w:val="26"/>
          <w:szCs w:val="26"/>
        </w:rPr>
        <w:t>Поппинс</w:t>
      </w:r>
      <w:proofErr w:type="spellEnd"/>
      <w:r w:rsidRPr="00EC2BFD">
        <w:rPr>
          <w:rFonts w:ascii="PT Astra Serif" w:hAnsi="PT Astra Serif"/>
          <w:sz w:val="26"/>
          <w:szCs w:val="26"/>
        </w:rPr>
        <w:t>», направленного на оказание услуг по временному уходу (кратковременному присмотру) за ребенком</w:t>
      </w:r>
      <w:r w:rsidR="008F52B3">
        <w:rPr>
          <w:rFonts w:ascii="PT Astra Serif" w:hAnsi="PT Astra Serif"/>
          <w:sz w:val="26"/>
          <w:szCs w:val="26"/>
        </w:rPr>
        <w:t>-</w:t>
      </w:r>
      <w:r w:rsidRPr="00EC2BFD">
        <w:rPr>
          <w:rFonts w:ascii="PT Astra Serif" w:hAnsi="PT Astra Serif"/>
          <w:sz w:val="26"/>
          <w:szCs w:val="26"/>
        </w:rPr>
        <w:t xml:space="preserve">инвалидом на дому или в группах поддерживающего присмотра.  </w:t>
      </w:r>
      <w:proofErr w:type="gramEnd"/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C2BFD">
        <w:rPr>
          <w:rFonts w:ascii="PT Astra Serif" w:hAnsi="PT Astra Serif"/>
          <w:sz w:val="26"/>
          <w:szCs w:val="26"/>
        </w:rPr>
        <w:t>В 2022 году в рамках реализация указанных стандартов 9 некоммерческих организаций оказывают данные социальные услуги на основании заключенных государственных контрактах. В период с апреля по декабрь 2022 года социальные услуги получат 480 детей-инвалидов и детей с ограниченными возможностями из 12 муниципальных образований Томской области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C2BFD">
        <w:rPr>
          <w:rFonts w:ascii="PT Astra Serif" w:hAnsi="PT Astra Serif"/>
          <w:sz w:val="26"/>
          <w:szCs w:val="26"/>
        </w:rPr>
        <w:t xml:space="preserve">В целях вовлечения </w:t>
      </w:r>
      <w:r w:rsidR="008F52B3">
        <w:rPr>
          <w:rFonts w:ascii="PT Astra Serif" w:hAnsi="PT Astra Serif"/>
          <w:sz w:val="26"/>
          <w:szCs w:val="26"/>
        </w:rPr>
        <w:t xml:space="preserve">СО НКО </w:t>
      </w:r>
      <w:r w:rsidRPr="00EC2BFD">
        <w:rPr>
          <w:rFonts w:ascii="PT Astra Serif" w:hAnsi="PT Astra Serif"/>
          <w:sz w:val="26"/>
          <w:szCs w:val="26"/>
        </w:rPr>
        <w:t>в сферу социального обслуживания приказом Департамента по вопросам семьи и детей Томской области от 31.10.2014 № 299-р утвержден порядок формирования и ведения реестра поставщиков социальных услуг Томской области, предоставляющих услуги получателям социальных услуг из числа несовершеннолетних граждан.</w:t>
      </w:r>
      <w:proofErr w:type="gramEnd"/>
      <w:r w:rsidRPr="00EC2BFD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EC2BFD">
        <w:rPr>
          <w:rFonts w:ascii="PT Astra Serif" w:hAnsi="PT Astra Serif"/>
          <w:sz w:val="26"/>
          <w:szCs w:val="26"/>
        </w:rPr>
        <w:t xml:space="preserve">В 2022 году в данном реестре находятся 3 общественные организации, оказывающие социальные услуги несовершеннолетним гражданам (Благотворительный Фонд «Меркурий», Некоммерческая организация «Некоммерческий детский благотворительный фонд им. </w:t>
      </w:r>
      <w:proofErr w:type="spellStart"/>
      <w:r w:rsidRPr="00EC2BFD">
        <w:rPr>
          <w:rFonts w:ascii="PT Astra Serif" w:hAnsi="PT Astra Serif"/>
          <w:sz w:val="26"/>
          <w:szCs w:val="26"/>
        </w:rPr>
        <w:t>А.Петровой</w:t>
      </w:r>
      <w:proofErr w:type="spellEnd"/>
      <w:r w:rsidRPr="00EC2BFD">
        <w:rPr>
          <w:rFonts w:ascii="PT Astra Serif" w:hAnsi="PT Astra Serif"/>
          <w:sz w:val="26"/>
          <w:szCs w:val="26"/>
        </w:rPr>
        <w:t>», Некоммерческая организация Фонд «Радость жизни», АНО «Центр помощи детям, оставшимся без попечения родителей, детям с ограниченными возможностями здоровья, семьям и детям   в трудной жизненной ситуации «Растем вместе»).</w:t>
      </w:r>
      <w:proofErr w:type="gramEnd"/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C2BFD">
        <w:rPr>
          <w:rFonts w:ascii="PT Astra Serif" w:hAnsi="PT Astra Serif"/>
          <w:sz w:val="26"/>
          <w:szCs w:val="26"/>
        </w:rPr>
        <w:t xml:space="preserve">Департаментом социальной защиты населения Томской области (далее – Департамент) с 29 СО НКО заключены Соглашения о взаимодействии  на основании распоряжения Департамента от 27.12.2016 № 765 «Об организации взаимодействия Департамента социальной защиты населения Томской области с некоммерческими организациями».    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EC2BFD">
        <w:rPr>
          <w:rFonts w:ascii="PT Astra Serif" w:hAnsi="PT Astra Serif"/>
          <w:sz w:val="26"/>
          <w:szCs w:val="26"/>
        </w:rPr>
        <w:t xml:space="preserve">В рамках указанных Соглашений предусмотрено оказание Департаментом консультационной и информационной помощи СО НКО, в том числе путем рассылки полезных материалов для использования в работе; регулярное информирование некоммерческих организаций о конкурсах и обучающих семинарах, проводимых Агентством стратегических инициатив, Общественной палатой Российской Федерации, исполнительными органами государственной власти Томской области.    </w:t>
      </w:r>
      <w:proofErr w:type="gramEnd"/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C2BFD">
        <w:rPr>
          <w:rFonts w:ascii="PT Astra Serif" w:hAnsi="PT Astra Serif"/>
          <w:sz w:val="26"/>
          <w:szCs w:val="26"/>
        </w:rPr>
        <w:t>По запросам СО НКО Департаментом предоставляются ходатайства о</w:t>
      </w:r>
      <w:r w:rsidR="008F52B3">
        <w:rPr>
          <w:rFonts w:ascii="PT Astra Serif" w:hAnsi="PT Astra Serif"/>
          <w:sz w:val="26"/>
          <w:szCs w:val="26"/>
        </w:rPr>
        <w:t xml:space="preserve"> поддержке</w:t>
      </w:r>
      <w:r w:rsidRPr="00EC2BFD">
        <w:rPr>
          <w:rFonts w:ascii="PT Astra Serif" w:hAnsi="PT Astra Serif"/>
          <w:sz w:val="26"/>
          <w:szCs w:val="26"/>
        </w:rPr>
        <w:t xml:space="preserve"> их участия в конкурсах на получение грантов разного уровня, в </w:t>
      </w:r>
      <w:r w:rsidRPr="00EC2BFD">
        <w:rPr>
          <w:rFonts w:ascii="PT Astra Serif" w:hAnsi="PT Astra Serif"/>
          <w:sz w:val="26"/>
          <w:szCs w:val="26"/>
        </w:rPr>
        <w:lastRenderedPageBreak/>
        <w:t xml:space="preserve">награждении областными наградами. Департамент принимает участие в мероприятиях, проводимых некоммерческими организациями (встречи с ветеранами, участие в митингах и т.д.). </w:t>
      </w:r>
    </w:p>
    <w:p w:rsidR="00EC2BFD" w:rsidRPr="00EC2BFD" w:rsidRDefault="00EC2BFD" w:rsidP="00EC2BFD">
      <w:pPr>
        <w:pStyle w:val="a7"/>
        <w:ind w:firstLine="709"/>
        <w:jc w:val="both"/>
        <w:rPr>
          <w:rFonts w:ascii="PT Astra Serif" w:hAnsi="PT Astra Serif"/>
          <w:sz w:val="26"/>
          <w:szCs w:val="26"/>
        </w:rPr>
      </w:pPr>
      <w:r w:rsidRPr="00EC2BFD">
        <w:rPr>
          <w:rFonts w:ascii="PT Astra Serif" w:hAnsi="PT Astra Serif"/>
          <w:sz w:val="26"/>
          <w:szCs w:val="26"/>
        </w:rPr>
        <w:t xml:space="preserve">С участием Департамента в 2022 году Томскому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  за счет средств резервного фонда финансирования непредвиденных расходов Администрации Томской области оказана финансовая поддержка в объеме </w:t>
      </w:r>
      <w:r w:rsidR="00FC3F0C">
        <w:rPr>
          <w:rFonts w:ascii="PT Astra Serif" w:hAnsi="PT Astra Serif"/>
          <w:sz w:val="26"/>
          <w:szCs w:val="26"/>
        </w:rPr>
        <w:t xml:space="preserve">более 23 </w:t>
      </w:r>
      <w:proofErr w:type="gramStart"/>
      <w:r w:rsidR="00FC3F0C">
        <w:rPr>
          <w:rFonts w:ascii="PT Astra Serif" w:hAnsi="PT Astra Serif"/>
          <w:sz w:val="26"/>
          <w:szCs w:val="26"/>
        </w:rPr>
        <w:t>млн</w:t>
      </w:r>
      <w:proofErr w:type="gramEnd"/>
      <w:r w:rsidR="00FC3F0C">
        <w:rPr>
          <w:rFonts w:ascii="PT Astra Serif" w:hAnsi="PT Astra Serif"/>
          <w:sz w:val="26"/>
          <w:szCs w:val="26"/>
        </w:rPr>
        <w:t xml:space="preserve"> </w:t>
      </w:r>
      <w:r w:rsidRPr="00EC2BFD">
        <w:rPr>
          <w:rFonts w:ascii="PT Astra Serif" w:hAnsi="PT Astra Serif"/>
          <w:sz w:val="26"/>
          <w:szCs w:val="26"/>
        </w:rPr>
        <w:t xml:space="preserve">рублей с целью подготовки и проведения мероприятий в 2022 году, посвященных дням воинской славы России, памятным датам России и другим событиям истории Отечества. </w:t>
      </w:r>
    </w:p>
    <w:p w:rsidR="007B7534" w:rsidRPr="00EC2BFD" w:rsidRDefault="007B7534" w:rsidP="00EC2BFD">
      <w:pPr>
        <w:pStyle w:val="a7"/>
        <w:ind w:firstLine="709"/>
        <w:jc w:val="both"/>
        <w:rPr>
          <w:rFonts w:ascii="PT Astra Serif" w:hAnsi="PT Astra Serif"/>
          <w:b/>
          <w:sz w:val="26"/>
          <w:szCs w:val="26"/>
          <w:highlight w:val="yellow"/>
        </w:rPr>
      </w:pPr>
    </w:p>
    <w:p w:rsidR="002F662F" w:rsidRPr="008A150A" w:rsidRDefault="002F662F" w:rsidP="002F662F">
      <w:pPr>
        <w:pStyle w:val="Default"/>
        <w:ind w:firstLine="709"/>
        <w:jc w:val="both"/>
        <w:rPr>
          <w:i/>
          <w:sz w:val="26"/>
          <w:szCs w:val="26"/>
        </w:rPr>
      </w:pPr>
      <w:r w:rsidRPr="008A150A">
        <w:rPr>
          <w:i/>
          <w:sz w:val="26"/>
          <w:szCs w:val="26"/>
        </w:rPr>
        <w:t>И) Принятие иных мер, направленных на обеспечение социально-экономической стабильности и защиты населения в Российской Федерации, в том числе предусмотренных Федеральным законом</w:t>
      </w:r>
      <w:r>
        <w:rPr>
          <w:i/>
          <w:sz w:val="26"/>
          <w:szCs w:val="26"/>
        </w:rPr>
        <w:t xml:space="preserve"> от 21 декабря 1994 г. № 68-ФЗ «</w:t>
      </w:r>
      <w:r w:rsidRPr="008A150A">
        <w:rPr>
          <w:i/>
          <w:sz w:val="26"/>
          <w:szCs w:val="26"/>
        </w:rPr>
        <w:t>О защите населения и территорий от чрезвычайных ситуаций прир</w:t>
      </w:r>
      <w:r>
        <w:rPr>
          <w:i/>
          <w:sz w:val="26"/>
          <w:szCs w:val="26"/>
        </w:rPr>
        <w:t>одного и техногенного характера»</w:t>
      </w:r>
      <w:r w:rsidRPr="008A150A">
        <w:rPr>
          <w:i/>
          <w:sz w:val="26"/>
          <w:szCs w:val="26"/>
        </w:rPr>
        <w:t>.</w:t>
      </w:r>
    </w:p>
    <w:p w:rsidR="002F662F" w:rsidRPr="002F662F" w:rsidRDefault="002F662F" w:rsidP="002F662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</w:rPr>
      </w:pPr>
    </w:p>
    <w:p w:rsidR="00EC2BFD" w:rsidRPr="00656E06" w:rsidRDefault="00EC2BFD" w:rsidP="00EC2BFD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CB6FCF">
        <w:rPr>
          <w:sz w:val="26"/>
          <w:szCs w:val="26"/>
        </w:rPr>
        <w:t xml:space="preserve">Предложения по принятию </w:t>
      </w:r>
      <w:r w:rsidR="00CB6FCF" w:rsidRPr="00CB6FCF">
        <w:rPr>
          <w:sz w:val="26"/>
          <w:szCs w:val="26"/>
        </w:rPr>
        <w:t>дополнительных</w:t>
      </w:r>
      <w:r w:rsidRPr="00CB6FCF">
        <w:rPr>
          <w:sz w:val="26"/>
          <w:szCs w:val="26"/>
        </w:rPr>
        <w:t xml:space="preserve"> мер, направленных на обеспечение социально-экономической стабильности и защиты населения в Российской Федерации, исполнительные органы государственной власти Томской области </w:t>
      </w:r>
      <w:r w:rsidR="00CB6FCF" w:rsidRPr="00CB6FCF">
        <w:rPr>
          <w:sz w:val="26"/>
          <w:szCs w:val="26"/>
        </w:rPr>
        <w:t xml:space="preserve">и структурные подразделения Администрации Томской области </w:t>
      </w:r>
      <w:r w:rsidRPr="00CB6FCF">
        <w:rPr>
          <w:sz w:val="26"/>
          <w:szCs w:val="26"/>
        </w:rPr>
        <w:t xml:space="preserve">направляют в установленном порядке на рассмотрение </w:t>
      </w:r>
      <w:r w:rsidR="00CB6FCF" w:rsidRPr="00CB6FCF">
        <w:rPr>
          <w:sz w:val="26"/>
          <w:szCs w:val="26"/>
        </w:rPr>
        <w:t xml:space="preserve">отраслевых </w:t>
      </w:r>
      <w:r w:rsidRPr="00CB6FCF">
        <w:rPr>
          <w:sz w:val="26"/>
          <w:szCs w:val="26"/>
        </w:rPr>
        <w:t>рабоч</w:t>
      </w:r>
      <w:r w:rsidR="00CB6FCF" w:rsidRPr="00CB6FCF">
        <w:rPr>
          <w:sz w:val="26"/>
          <w:szCs w:val="26"/>
        </w:rPr>
        <w:t>их</w:t>
      </w:r>
      <w:r w:rsidRPr="00CB6FCF">
        <w:rPr>
          <w:sz w:val="26"/>
          <w:szCs w:val="26"/>
        </w:rPr>
        <w:t xml:space="preserve"> групп Штаба по повышению устойчивости социально-экономического развития Томской области в условиях санкций</w:t>
      </w:r>
      <w:r w:rsidR="00CB6FCF" w:rsidRPr="00CB6FCF">
        <w:rPr>
          <w:sz w:val="26"/>
          <w:szCs w:val="26"/>
        </w:rPr>
        <w:t>, созданного распоряжением Губернатора Томской области от 04.03.2022 № 37-р.</w:t>
      </w:r>
      <w:r>
        <w:rPr>
          <w:sz w:val="26"/>
          <w:szCs w:val="26"/>
        </w:rPr>
        <w:t xml:space="preserve"> </w:t>
      </w:r>
      <w:proofErr w:type="gramEnd"/>
    </w:p>
    <w:p w:rsidR="00D042F9" w:rsidRPr="00150E34" w:rsidRDefault="00D042F9" w:rsidP="002F662F">
      <w:pPr>
        <w:pStyle w:val="a7"/>
        <w:pBdr>
          <w:top w:val="none" w:sz="4" w:space="31" w:color="000000"/>
        </w:pBdr>
        <w:ind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0F3D40" w:rsidRDefault="000F3D40" w:rsidP="00971FE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6"/>
          <w:szCs w:val="26"/>
          <w:lang w:eastAsia="ru-RU"/>
        </w:rPr>
      </w:pPr>
    </w:p>
    <w:sectPr w:rsidR="000F3D40" w:rsidSect="005548BE">
      <w:headerReference w:type="default" r:id="rId10"/>
      <w:footerReference w:type="default" r:id="rId11"/>
      <w:footerReference w:type="first" r:id="rId12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71" w:rsidRDefault="00782871" w:rsidP="00F5218D">
      <w:pPr>
        <w:spacing w:after="0" w:line="240" w:lineRule="auto"/>
      </w:pPr>
      <w:r>
        <w:separator/>
      </w:r>
    </w:p>
  </w:endnote>
  <w:endnote w:type="continuationSeparator" w:id="0">
    <w:p w:rsidR="00782871" w:rsidRDefault="00782871" w:rsidP="00F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18D" w:rsidRPr="000E2A5A" w:rsidRDefault="00F5218D">
    <w:pPr>
      <w:pStyle w:val="a5"/>
      <w:jc w:val="right"/>
      <w:rPr>
        <w:rFonts w:ascii="PT Astra Serif" w:hAnsi="PT Astra Serif"/>
      </w:rPr>
    </w:pPr>
  </w:p>
  <w:p w:rsidR="00F5218D" w:rsidRPr="000E2A5A" w:rsidRDefault="00F5218D">
    <w:pPr>
      <w:pStyle w:val="a5"/>
      <w:rPr>
        <w:rFonts w:ascii="PT Astra Serif" w:hAnsi="PT Astra Serif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493" w:rsidRDefault="00FC4493">
    <w:pPr>
      <w:pStyle w:val="a5"/>
      <w:jc w:val="right"/>
    </w:pPr>
  </w:p>
  <w:p w:rsidR="00FC4493" w:rsidRDefault="00FC44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71" w:rsidRDefault="00782871" w:rsidP="00F5218D">
      <w:pPr>
        <w:spacing w:after="0" w:line="240" w:lineRule="auto"/>
      </w:pPr>
      <w:r>
        <w:separator/>
      </w:r>
    </w:p>
  </w:footnote>
  <w:footnote w:type="continuationSeparator" w:id="0">
    <w:p w:rsidR="00782871" w:rsidRDefault="00782871" w:rsidP="00F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361453"/>
      <w:docPartObj>
        <w:docPartGallery w:val="Page Numbers (Top of Page)"/>
        <w:docPartUnique/>
      </w:docPartObj>
    </w:sdtPr>
    <w:sdtEndPr/>
    <w:sdtContent>
      <w:p w:rsidR="00210C8B" w:rsidRDefault="00210C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7CC">
          <w:rPr>
            <w:noProof/>
          </w:rPr>
          <w:t>9</w:t>
        </w:r>
        <w:r>
          <w:fldChar w:fldCharType="end"/>
        </w:r>
      </w:p>
    </w:sdtContent>
  </w:sdt>
  <w:p w:rsidR="00210C8B" w:rsidRDefault="00210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BF7"/>
    <w:multiLevelType w:val="hybridMultilevel"/>
    <w:tmpl w:val="42EA60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2B"/>
    <w:rsid w:val="00006219"/>
    <w:rsid w:val="00010A26"/>
    <w:rsid w:val="00015377"/>
    <w:rsid w:val="00037E8E"/>
    <w:rsid w:val="00043C40"/>
    <w:rsid w:val="00066F0C"/>
    <w:rsid w:val="000744FF"/>
    <w:rsid w:val="00074770"/>
    <w:rsid w:val="00077B0A"/>
    <w:rsid w:val="0009506C"/>
    <w:rsid w:val="000A0994"/>
    <w:rsid w:val="000A2087"/>
    <w:rsid w:val="000A4322"/>
    <w:rsid w:val="000B45CF"/>
    <w:rsid w:val="000B52B1"/>
    <w:rsid w:val="000B5E50"/>
    <w:rsid w:val="000C1034"/>
    <w:rsid w:val="000E1CAC"/>
    <w:rsid w:val="000E2A5A"/>
    <w:rsid w:val="000F1F7D"/>
    <w:rsid w:val="000F3D40"/>
    <w:rsid w:val="00102431"/>
    <w:rsid w:val="00110E5F"/>
    <w:rsid w:val="0012440C"/>
    <w:rsid w:val="00127DE6"/>
    <w:rsid w:val="00135609"/>
    <w:rsid w:val="00137FFE"/>
    <w:rsid w:val="00140EE3"/>
    <w:rsid w:val="00140F93"/>
    <w:rsid w:val="00150E34"/>
    <w:rsid w:val="00153D85"/>
    <w:rsid w:val="0015403C"/>
    <w:rsid w:val="0015572E"/>
    <w:rsid w:val="00163101"/>
    <w:rsid w:val="00171C4C"/>
    <w:rsid w:val="00192B50"/>
    <w:rsid w:val="00197B1C"/>
    <w:rsid w:val="001A093A"/>
    <w:rsid w:val="001C127B"/>
    <w:rsid w:val="001C5961"/>
    <w:rsid w:val="001C6AFC"/>
    <w:rsid w:val="001D3E79"/>
    <w:rsid w:val="001E60F2"/>
    <w:rsid w:val="001E6F80"/>
    <w:rsid w:val="001F1947"/>
    <w:rsid w:val="001F5CD4"/>
    <w:rsid w:val="00210C8B"/>
    <w:rsid w:val="00213495"/>
    <w:rsid w:val="002246E6"/>
    <w:rsid w:val="0023282C"/>
    <w:rsid w:val="00233D94"/>
    <w:rsid w:val="00253F15"/>
    <w:rsid w:val="0028268B"/>
    <w:rsid w:val="002826FD"/>
    <w:rsid w:val="00286F0C"/>
    <w:rsid w:val="002957B1"/>
    <w:rsid w:val="00297109"/>
    <w:rsid w:val="002A665C"/>
    <w:rsid w:val="002B0629"/>
    <w:rsid w:val="002D4DBC"/>
    <w:rsid w:val="002F662F"/>
    <w:rsid w:val="003218CE"/>
    <w:rsid w:val="00340179"/>
    <w:rsid w:val="00340403"/>
    <w:rsid w:val="00371F8F"/>
    <w:rsid w:val="0038666B"/>
    <w:rsid w:val="00387D44"/>
    <w:rsid w:val="00397CE0"/>
    <w:rsid w:val="003A23F3"/>
    <w:rsid w:val="003B3F84"/>
    <w:rsid w:val="003B45E3"/>
    <w:rsid w:val="003C0674"/>
    <w:rsid w:val="003C5577"/>
    <w:rsid w:val="003D3239"/>
    <w:rsid w:val="003F4A89"/>
    <w:rsid w:val="003F7572"/>
    <w:rsid w:val="003F7846"/>
    <w:rsid w:val="00400C28"/>
    <w:rsid w:val="004023AD"/>
    <w:rsid w:val="00403467"/>
    <w:rsid w:val="00403702"/>
    <w:rsid w:val="00413BB9"/>
    <w:rsid w:val="004169B8"/>
    <w:rsid w:val="004202BE"/>
    <w:rsid w:val="00421595"/>
    <w:rsid w:val="004425CD"/>
    <w:rsid w:val="0046087A"/>
    <w:rsid w:val="00471818"/>
    <w:rsid w:val="0047219F"/>
    <w:rsid w:val="0048520E"/>
    <w:rsid w:val="00494517"/>
    <w:rsid w:val="004A1FDB"/>
    <w:rsid w:val="004D4A69"/>
    <w:rsid w:val="004E1583"/>
    <w:rsid w:val="004F0971"/>
    <w:rsid w:val="00515CAC"/>
    <w:rsid w:val="00523149"/>
    <w:rsid w:val="00526F1D"/>
    <w:rsid w:val="00546A52"/>
    <w:rsid w:val="005548BE"/>
    <w:rsid w:val="00555DFF"/>
    <w:rsid w:val="00562017"/>
    <w:rsid w:val="00586E68"/>
    <w:rsid w:val="00593E59"/>
    <w:rsid w:val="0059451A"/>
    <w:rsid w:val="005A0B95"/>
    <w:rsid w:val="005A33C2"/>
    <w:rsid w:val="005B5A6C"/>
    <w:rsid w:val="005D0D1B"/>
    <w:rsid w:val="005D6704"/>
    <w:rsid w:val="005E0510"/>
    <w:rsid w:val="005E4954"/>
    <w:rsid w:val="005E616E"/>
    <w:rsid w:val="005F4731"/>
    <w:rsid w:val="005F5D18"/>
    <w:rsid w:val="00603F7B"/>
    <w:rsid w:val="00622F99"/>
    <w:rsid w:val="00632996"/>
    <w:rsid w:val="006352DE"/>
    <w:rsid w:val="00645CC1"/>
    <w:rsid w:val="006467F3"/>
    <w:rsid w:val="0065371A"/>
    <w:rsid w:val="00665C1E"/>
    <w:rsid w:val="00677067"/>
    <w:rsid w:val="006775A9"/>
    <w:rsid w:val="00681EAD"/>
    <w:rsid w:val="00690950"/>
    <w:rsid w:val="00696EE4"/>
    <w:rsid w:val="00697573"/>
    <w:rsid w:val="006B21F4"/>
    <w:rsid w:val="006C431C"/>
    <w:rsid w:val="006D7349"/>
    <w:rsid w:val="006E150C"/>
    <w:rsid w:val="006F48B1"/>
    <w:rsid w:val="00723005"/>
    <w:rsid w:val="00726039"/>
    <w:rsid w:val="00726D91"/>
    <w:rsid w:val="0073063F"/>
    <w:rsid w:val="00734FDC"/>
    <w:rsid w:val="00747069"/>
    <w:rsid w:val="00750CC3"/>
    <w:rsid w:val="007639B4"/>
    <w:rsid w:val="00772965"/>
    <w:rsid w:val="007734B7"/>
    <w:rsid w:val="00782871"/>
    <w:rsid w:val="00782C98"/>
    <w:rsid w:val="007A0638"/>
    <w:rsid w:val="007A4C96"/>
    <w:rsid w:val="007B147E"/>
    <w:rsid w:val="007B1906"/>
    <w:rsid w:val="007B7465"/>
    <w:rsid w:val="007B7534"/>
    <w:rsid w:val="007C55ED"/>
    <w:rsid w:val="007C75FB"/>
    <w:rsid w:val="007D076D"/>
    <w:rsid w:val="007D4AA8"/>
    <w:rsid w:val="007E0BFA"/>
    <w:rsid w:val="007E19D3"/>
    <w:rsid w:val="007E5CAC"/>
    <w:rsid w:val="007F1E86"/>
    <w:rsid w:val="007F7485"/>
    <w:rsid w:val="008020AF"/>
    <w:rsid w:val="0080249C"/>
    <w:rsid w:val="00802B85"/>
    <w:rsid w:val="008047CC"/>
    <w:rsid w:val="00822BC4"/>
    <w:rsid w:val="00823379"/>
    <w:rsid w:val="0082368B"/>
    <w:rsid w:val="00826083"/>
    <w:rsid w:val="00826DFF"/>
    <w:rsid w:val="0083127B"/>
    <w:rsid w:val="00841655"/>
    <w:rsid w:val="00845E2C"/>
    <w:rsid w:val="00846982"/>
    <w:rsid w:val="00850B3A"/>
    <w:rsid w:val="0085385C"/>
    <w:rsid w:val="00854CB1"/>
    <w:rsid w:val="008550A5"/>
    <w:rsid w:val="00861CD8"/>
    <w:rsid w:val="0086491D"/>
    <w:rsid w:val="00877DCB"/>
    <w:rsid w:val="008A150A"/>
    <w:rsid w:val="008B59FD"/>
    <w:rsid w:val="008C4E0F"/>
    <w:rsid w:val="008D607A"/>
    <w:rsid w:val="008E10BF"/>
    <w:rsid w:val="008E318C"/>
    <w:rsid w:val="008F52B3"/>
    <w:rsid w:val="008F6F76"/>
    <w:rsid w:val="0091241B"/>
    <w:rsid w:val="00915901"/>
    <w:rsid w:val="00936371"/>
    <w:rsid w:val="00946CB8"/>
    <w:rsid w:val="009471D5"/>
    <w:rsid w:val="009568FA"/>
    <w:rsid w:val="009570F4"/>
    <w:rsid w:val="00971FE6"/>
    <w:rsid w:val="00972292"/>
    <w:rsid w:val="00990A82"/>
    <w:rsid w:val="009949AF"/>
    <w:rsid w:val="009A33DE"/>
    <w:rsid w:val="009D2577"/>
    <w:rsid w:val="009F0FD2"/>
    <w:rsid w:val="009F374D"/>
    <w:rsid w:val="00A03EE3"/>
    <w:rsid w:val="00A136A8"/>
    <w:rsid w:val="00A148A2"/>
    <w:rsid w:val="00A26884"/>
    <w:rsid w:val="00A34AC6"/>
    <w:rsid w:val="00A433D6"/>
    <w:rsid w:val="00A43746"/>
    <w:rsid w:val="00A503EF"/>
    <w:rsid w:val="00A65F34"/>
    <w:rsid w:val="00A705AA"/>
    <w:rsid w:val="00A75DAF"/>
    <w:rsid w:val="00A87B6F"/>
    <w:rsid w:val="00A9452E"/>
    <w:rsid w:val="00A97E8F"/>
    <w:rsid w:val="00AA2E44"/>
    <w:rsid w:val="00AA50B2"/>
    <w:rsid w:val="00AA63F5"/>
    <w:rsid w:val="00AA6A7B"/>
    <w:rsid w:val="00AA6FCF"/>
    <w:rsid w:val="00AB4B88"/>
    <w:rsid w:val="00AD36D7"/>
    <w:rsid w:val="00AE1454"/>
    <w:rsid w:val="00AE288F"/>
    <w:rsid w:val="00AE53E3"/>
    <w:rsid w:val="00B01D05"/>
    <w:rsid w:val="00B03DDD"/>
    <w:rsid w:val="00B04655"/>
    <w:rsid w:val="00B05B45"/>
    <w:rsid w:val="00B12EF8"/>
    <w:rsid w:val="00B23D5E"/>
    <w:rsid w:val="00B31EBE"/>
    <w:rsid w:val="00B44FEE"/>
    <w:rsid w:val="00B47EF6"/>
    <w:rsid w:val="00B65B0D"/>
    <w:rsid w:val="00B706F8"/>
    <w:rsid w:val="00B7131B"/>
    <w:rsid w:val="00B86458"/>
    <w:rsid w:val="00BA3ECE"/>
    <w:rsid w:val="00BA41F1"/>
    <w:rsid w:val="00BA7DCC"/>
    <w:rsid w:val="00BB6961"/>
    <w:rsid w:val="00BC4E88"/>
    <w:rsid w:val="00BC738D"/>
    <w:rsid w:val="00BE5C2B"/>
    <w:rsid w:val="00C00DB8"/>
    <w:rsid w:val="00C0592B"/>
    <w:rsid w:val="00C3539F"/>
    <w:rsid w:val="00C35CD4"/>
    <w:rsid w:val="00C50116"/>
    <w:rsid w:val="00C549B5"/>
    <w:rsid w:val="00C638B5"/>
    <w:rsid w:val="00C6591F"/>
    <w:rsid w:val="00C66DF0"/>
    <w:rsid w:val="00C670AB"/>
    <w:rsid w:val="00C815EE"/>
    <w:rsid w:val="00C90162"/>
    <w:rsid w:val="00CA0784"/>
    <w:rsid w:val="00CA3410"/>
    <w:rsid w:val="00CA3B2B"/>
    <w:rsid w:val="00CB343F"/>
    <w:rsid w:val="00CB6FCF"/>
    <w:rsid w:val="00CB7979"/>
    <w:rsid w:val="00CC015C"/>
    <w:rsid w:val="00CC36E5"/>
    <w:rsid w:val="00CD5FC1"/>
    <w:rsid w:val="00CE3867"/>
    <w:rsid w:val="00CE4BBD"/>
    <w:rsid w:val="00CE6A5E"/>
    <w:rsid w:val="00CF74B4"/>
    <w:rsid w:val="00D042F9"/>
    <w:rsid w:val="00D13E80"/>
    <w:rsid w:val="00D1791E"/>
    <w:rsid w:val="00D21041"/>
    <w:rsid w:val="00D27870"/>
    <w:rsid w:val="00D30B1A"/>
    <w:rsid w:val="00D32C42"/>
    <w:rsid w:val="00D50BCC"/>
    <w:rsid w:val="00D51995"/>
    <w:rsid w:val="00D842A5"/>
    <w:rsid w:val="00D84B2C"/>
    <w:rsid w:val="00D86A87"/>
    <w:rsid w:val="00DA6850"/>
    <w:rsid w:val="00DC39AE"/>
    <w:rsid w:val="00DC5BE9"/>
    <w:rsid w:val="00DC7556"/>
    <w:rsid w:val="00DD7AA0"/>
    <w:rsid w:val="00DE2352"/>
    <w:rsid w:val="00DF0753"/>
    <w:rsid w:val="00DF4DAE"/>
    <w:rsid w:val="00E0144D"/>
    <w:rsid w:val="00E04688"/>
    <w:rsid w:val="00E04A11"/>
    <w:rsid w:val="00E21E9C"/>
    <w:rsid w:val="00E24F71"/>
    <w:rsid w:val="00E268E1"/>
    <w:rsid w:val="00E27A5E"/>
    <w:rsid w:val="00E352C5"/>
    <w:rsid w:val="00E366E4"/>
    <w:rsid w:val="00EB1500"/>
    <w:rsid w:val="00EB73C5"/>
    <w:rsid w:val="00EC0923"/>
    <w:rsid w:val="00EC2BFD"/>
    <w:rsid w:val="00EC769F"/>
    <w:rsid w:val="00ED1B8C"/>
    <w:rsid w:val="00ED5033"/>
    <w:rsid w:val="00EE160F"/>
    <w:rsid w:val="00EF22BE"/>
    <w:rsid w:val="00EF7B46"/>
    <w:rsid w:val="00EF7EA6"/>
    <w:rsid w:val="00F02615"/>
    <w:rsid w:val="00F0637E"/>
    <w:rsid w:val="00F12020"/>
    <w:rsid w:val="00F128CC"/>
    <w:rsid w:val="00F131C7"/>
    <w:rsid w:val="00F17D3B"/>
    <w:rsid w:val="00F22E99"/>
    <w:rsid w:val="00F31365"/>
    <w:rsid w:val="00F31901"/>
    <w:rsid w:val="00F32E20"/>
    <w:rsid w:val="00F36E1F"/>
    <w:rsid w:val="00F51910"/>
    <w:rsid w:val="00F5218D"/>
    <w:rsid w:val="00F679DF"/>
    <w:rsid w:val="00F80FE6"/>
    <w:rsid w:val="00F9289C"/>
    <w:rsid w:val="00FA7EF4"/>
    <w:rsid w:val="00FC3F0C"/>
    <w:rsid w:val="00FC4493"/>
    <w:rsid w:val="00FD5CAD"/>
    <w:rsid w:val="00FE1675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218D"/>
  </w:style>
  <w:style w:type="paragraph" w:styleId="a5">
    <w:name w:val="footer"/>
    <w:basedOn w:val="a"/>
    <w:link w:val="a6"/>
    <w:uiPriority w:val="99"/>
    <w:unhideWhenUsed/>
    <w:rsid w:val="00F52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218D"/>
  </w:style>
  <w:style w:type="paragraph" w:styleId="a7">
    <w:name w:val="No Spacing"/>
    <w:link w:val="a8"/>
    <w:uiPriority w:val="1"/>
    <w:qFormat/>
    <w:rsid w:val="008E10B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C6AF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65C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_"/>
    <w:basedOn w:val="a0"/>
    <w:link w:val="3"/>
    <w:locked/>
    <w:rsid w:val="00826083"/>
    <w:rPr>
      <w:rFonts w:ascii="Calibri" w:hAnsi="Calibri"/>
      <w:shd w:val="clear" w:color="auto" w:fill="FFFFFF"/>
    </w:rPr>
  </w:style>
  <w:style w:type="paragraph" w:customStyle="1" w:styleId="3">
    <w:name w:val="Основной текст3"/>
    <w:basedOn w:val="a"/>
    <w:link w:val="ab"/>
    <w:rsid w:val="00826083"/>
    <w:pPr>
      <w:shd w:val="clear" w:color="auto" w:fill="FFFFFF"/>
      <w:spacing w:after="120" w:line="0" w:lineRule="atLeast"/>
    </w:pPr>
    <w:rPr>
      <w:rFonts w:ascii="Calibri" w:hAnsi="Calibri"/>
    </w:rPr>
  </w:style>
  <w:style w:type="character" w:customStyle="1" w:styleId="1">
    <w:name w:val="Основной текст1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2">
    <w:name w:val="Основной текст2"/>
    <w:basedOn w:val="a0"/>
    <w:rsid w:val="00826083"/>
    <w:rPr>
      <w:rFonts w:ascii="Calibri" w:hAnsi="Calibri" w:hint="default"/>
      <w:shd w:val="clear" w:color="auto" w:fill="FFFFFF"/>
    </w:rPr>
  </w:style>
  <w:style w:type="character" w:customStyle="1" w:styleId="ac">
    <w:name w:val="Основной текст + Полужирный"/>
    <w:basedOn w:val="a0"/>
    <w:rsid w:val="00826083"/>
    <w:rPr>
      <w:rFonts w:ascii="Calibri" w:hAnsi="Calibri" w:hint="default"/>
      <w:b/>
      <w:bCs/>
      <w:shd w:val="clear" w:color="auto" w:fill="FFFFFF"/>
    </w:rPr>
  </w:style>
  <w:style w:type="character" w:customStyle="1" w:styleId="aa">
    <w:name w:val="Абзац списка Знак"/>
    <w:basedOn w:val="a0"/>
    <w:link w:val="a9"/>
    <w:uiPriority w:val="99"/>
    <w:locked/>
    <w:rsid w:val="00CA34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Исполнитель"/>
    <w:basedOn w:val="a"/>
    <w:autoRedefine/>
    <w:rsid w:val="001E6F8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296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C549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549B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549B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49B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49B5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DF4DAE"/>
    <w:rPr>
      <w:color w:val="0000FF" w:themeColor="hyperlink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845E2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0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33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retail.ru/glossary/p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393C3-FAA8-4BC2-9A06-F6CF6B29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11</Pages>
  <Words>4829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Акулинина</dc:creator>
  <cp:lastModifiedBy>Вячеслав Александрович Александров</cp:lastModifiedBy>
  <cp:revision>83</cp:revision>
  <cp:lastPrinted>2022-05-12T04:05:00Z</cp:lastPrinted>
  <dcterms:created xsi:type="dcterms:W3CDTF">2022-04-12T11:28:00Z</dcterms:created>
  <dcterms:modified xsi:type="dcterms:W3CDTF">2022-06-27T11:49:00Z</dcterms:modified>
</cp:coreProperties>
</file>